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AA9" w:rsidRPr="00E96B8A" w:rsidRDefault="00E14E5F" w:rsidP="00CD0B1D">
      <w:pPr>
        <w:tabs>
          <w:tab w:val="left" w:pos="2220"/>
        </w:tabs>
        <w:jc w:val="center"/>
        <w:rPr>
          <w:rFonts w:ascii="Cambria Math" w:hAnsi="Cambria Math"/>
          <w:b/>
          <w:sz w:val="28"/>
          <w:szCs w:val="24"/>
        </w:rPr>
      </w:pPr>
      <w:r w:rsidRPr="00E96B8A">
        <w:rPr>
          <w:rFonts w:ascii="Cambria Math" w:hAnsi="Cambria Math"/>
          <w:b/>
          <w:sz w:val="28"/>
          <w:szCs w:val="24"/>
        </w:rPr>
        <w:t xml:space="preserve">Unit 1: </w:t>
      </w:r>
      <w:r w:rsidR="00E96B8A" w:rsidRPr="00E96B8A">
        <w:rPr>
          <w:rFonts w:ascii="Cambria Math" w:hAnsi="Cambria Math"/>
          <w:b/>
          <w:sz w:val="28"/>
          <w:szCs w:val="24"/>
        </w:rPr>
        <w:t>Foundations of Geometry</w:t>
      </w:r>
    </w:p>
    <w:p w:rsidR="00E14E5F" w:rsidRPr="002C54D2" w:rsidRDefault="00E14E5F" w:rsidP="00CD0B1D">
      <w:pPr>
        <w:tabs>
          <w:tab w:val="left" w:pos="2220"/>
        </w:tabs>
        <w:jc w:val="center"/>
        <w:rPr>
          <w:rFonts w:ascii="Cambria Math" w:hAnsi="Cambria Math"/>
          <w:sz w:val="24"/>
          <w:szCs w:val="24"/>
        </w:rPr>
      </w:pPr>
      <w:r w:rsidRPr="000650D2">
        <w:rPr>
          <w:rFonts w:ascii="Cambria Math" w:hAnsi="Cambria Math"/>
          <w:color w:val="FF0000"/>
          <w:sz w:val="24"/>
          <w:szCs w:val="24"/>
        </w:rPr>
        <w:t>Overview</w:t>
      </w:r>
      <w:r w:rsidR="00A81798">
        <w:rPr>
          <w:rFonts w:ascii="Cambria Math" w:hAnsi="Cambria Math"/>
          <w:sz w:val="24"/>
          <w:szCs w:val="24"/>
        </w:rPr>
        <w:br/>
      </w:r>
      <w:proofErr w:type="gramStart"/>
      <w:r w:rsidR="00A81798">
        <w:rPr>
          <w:rFonts w:ascii="Cambria Math" w:hAnsi="Cambria Math"/>
          <w:sz w:val="24"/>
          <w:szCs w:val="24"/>
        </w:rPr>
        <w:t>This</w:t>
      </w:r>
      <w:proofErr w:type="gramEnd"/>
      <w:r w:rsidR="00A81798">
        <w:rPr>
          <w:rFonts w:ascii="Cambria Math" w:hAnsi="Cambria Math"/>
          <w:sz w:val="24"/>
          <w:szCs w:val="24"/>
        </w:rPr>
        <w:t xml:space="preserve"> unit sets the base for wh</w:t>
      </w:r>
      <w:bookmarkStart w:id="0" w:name="_GoBack"/>
      <w:bookmarkEnd w:id="0"/>
      <w:r w:rsidR="00A81798">
        <w:rPr>
          <w:rFonts w:ascii="Cambria Math" w:hAnsi="Cambria Math"/>
          <w:sz w:val="24"/>
          <w:szCs w:val="24"/>
        </w:rPr>
        <w:t xml:space="preserve">at students will learn in this geometry class. It is designed to get everyone caught up and on the same page by practicing and reviewing techniques learned in Algebra I. The plans include direct instruction, cooperative learning, concept development, inquiry based, and the </w:t>
      </w:r>
      <w:proofErr w:type="spellStart"/>
      <w:r w:rsidR="00A81798">
        <w:rPr>
          <w:rFonts w:ascii="Cambria Math" w:hAnsi="Cambria Math"/>
          <w:sz w:val="24"/>
          <w:szCs w:val="24"/>
        </w:rPr>
        <w:t>synectics</w:t>
      </w:r>
      <w:proofErr w:type="spellEnd"/>
      <w:r w:rsidR="00A81798">
        <w:rPr>
          <w:rFonts w:ascii="Cambria Math" w:hAnsi="Cambria Math"/>
          <w:sz w:val="24"/>
          <w:szCs w:val="24"/>
        </w:rPr>
        <w:t xml:space="preserve"> method. There are several lessons that incorporate technology, both for the teacher and the students. The unit starts with a pre-test to gauge where the students are and it ends with a group project and test. This is just the beginning of a great geometry class!</w:t>
      </w:r>
      <w:r>
        <w:rPr>
          <w:rFonts w:ascii="Cambria Math" w:hAnsi="Cambria Math"/>
          <w:sz w:val="24"/>
          <w:szCs w:val="24"/>
        </w:rPr>
        <w:br/>
        <w:t xml:space="preserve">     </w:t>
      </w:r>
      <w:r w:rsidRPr="00467817">
        <w:rPr>
          <w:rFonts w:ascii="Cambria Math" w:hAnsi="Cambria Math"/>
          <w:color w:val="7030A0"/>
          <w:sz w:val="24"/>
          <w:szCs w:val="24"/>
        </w:rPr>
        <w:t>Timeline:</w:t>
      </w:r>
    </w:p>
    <w:tbl>
      <w:tblPr>
        <w:tblStyle w:val="TableGrid1"/>
        <w:tblW w:w="0" w:type="auto"/>
        <w:jc w:val="center"/>
        <w:tblInd w:w="720" w:type="dxa"/>
        <w:tblLook w:val="04A0" w:firstRow="1" w:lastRow="0" w:firstColumn="1" w:lastColumn="0" w:noHBand="0" w:noVBand="1"/>
      </w:tblPr>
      <w:tblGrid>
        <w:gridCol w:w="1901"/>
        <w:gridCol w:w="1820"/>
        <w:gridCol w:w="1731"/>
        <w:gridCol w:w="1713"/>
        <w:gridCol w:w="1691"/>
      </w:tblGrid>
      <w:tr w:rsidR="00A81798" w:rsidRPr="002C54D2" w:rsidTr="00CD0B1D">
        <w:trPr>
          <w:jc w:val="center"/>
        </w:trPr>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Monday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Tuesday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Wednesday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Thursday</w:t>
            </w:r>
          </w:p>
        </w:tc>
        <w:tc>
          <w:tcPr>
            <w:tcW w:w="1916"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Friday</w:t>
            </w:r>
          </w:p>
        </w:tc>
      </w:tr>
      <w:tr w:rsidR="00A81798" w:rsidRPr="002C54D2" w:rsidTr="00CD0B1D">
        <w:trPr>
          <w:jc w:val="center"/>
        </w:trPr>
        <w:tc>
          <w:tcPr>
            <w:tcW w:w="1915" w:type="dxa"/>
          </w:tcPr>
          <w:p w:rsidR="00E14E5F" w:rsidRPr="00E14E5F" w:rsidRDefault="00E14E5F" w:rsidP="00A81798">
            <w:pPr>
              <w:rPr>
                <w:rFonts w:ascii="Cambria Math" w:eastAsia="Times New Roman" w:hAnsi="Cambria Math" w:cs="Times New Roman"/>
                <w:sz w:val="24"/>
                <w:szCs w:val="24"/>
              </w:rPr>
            </w:pPr>
            <w:r w:rsidRPr="002C54D2">
              <w:rPr>
                <w:rFonts w:ascii="Cambria Math" w:eastAsia="Times New Roman" w:hAnsi="Cambria Math" w:cs="Times New Roman"/>
                <w:sz w:val="24"/>
                <w:szCs w:val="24"/>
              </w:rPr>
              <w:t>“First Day of School” – In</w:t>
            </w:r>
            <w:r w:rsidR="00A81798">
              <w:rPr>
                <w:rFonts w:ascii="Cambria Math" w:eastAsia="Times New Roman" w:hAnsi="Cambria Math" w:cs="Times New Roman"/>
                <w:sz w:val="24"/>
                <w:szCs w:val="24"/>
              </w:rPr>
              <w:t xml:space="preserve">troduction of Course/Teacher – </w:t>
            </w:r>
            <w:r w:rsidR="00A81798" w:rsidRPr="00A81798">
              <w:rPr>
                <w:rFonts w:ascii="Cambria Math" w:eastAsia="Times New Roman" w:hAnsi="Cambria Math" w:cs="Times New Roman"/>
                <w:color w:val="C0504D" w:themeColor="accent2"/>
                <w:sz w:val="24"/>
                <w:szCs w:val="24"/>
              </w:rPr>
              <w:t>Pre-Test</w:t>
            </w:r>
          </w:p>
        </w:tc>
        <w:tc>
          <w:tcPr>
            <w:tcW w:w="1915" w:type="dxa"/>
          </w:tcPr>
          <w:p w:rsidR="00E14E5F" w:rsidRPr="00E14E5F" w:rsidRDefault="00E14E5F" w:rsidP="002C54D2">
            <w:pPr>
              <w:rPr>
                <w:rFonts w:ascii="Cambria Math" w:eastAsia="Times New Roman" w:hAnsi="Cambria Math" w:cs="Times New Roman"/>
                <w:sz w:val="24"/>
                <w:szCs w:val="24"/>
              </w:rPr>
            </w:pPr>
            <w:r w:rsidRPr="00A81798">
              <w:rPr>
                <w:rFonts w:ascii="Cambria Math" w:eastAsia="Times New Roman" w:hAnsi="Cambria Math" w:cs="Times New Roman"/>
                <w:i/>
                <w:sz w:val="24"/>
                <w:szCs w:val="24"/>
              </w:rPr>
              <w:t>Lesson 1: Point, Lines, Planes, and Segments</w:t>
            </w:r>
            <w:r w:rsidRPr="002C54D2">
              <w:rPr>
                <w:rFonts w:ascii="Cambria Math" w:eastAsia="Times New Roman" w:hAnsi="Cambria Math" w:cs="Times New Roman"/>
                <w:sz w:val="24"/>
                <w:szCs w:val="24"/>
              </w:rPr>
              <w:t xml:space="preserve"> – </w:t>
            </w:r>
            <w:proofErr w:type="spellStart"/>
            <w:r w:rsidR="002C54D2" w:rsidRPr="00A81798">
              <w:rPr>
                <w:rFonts w:ascii="Cambria Math" w:eastAsia="Times New Roman" w:hAnsi="Cambria Math" w:cs="Times New Roman"/>
                <w:color w:val="4F81BD" w:themeColor="accent1"/>
                <w:sz w:val="24"/>
                <w:szCs w:val="24"/>
              </w:rPr>
              <w:t>Prezi</w:t>
            </w:r>
            <w:proofErr w:type="spellEnd"/>
            <w:r w:rsidR="002C54D2" w:rsidRPr="002C54D2">
              <w:rPr>
                <w:rFonts w:ascii="Cambria Math" w:eastAsia="Times New Roman" w:hAnsi="Cambria Math" w:cs="Times New Roman"/>
                <w:sz w:val="24"/>
                <w:szCs w:val="24"/>
              </w:rPr>
              <w:t xml:space="preserve"> – Cooperative </w:t>
            </w:r>
            <w:r w:rsidRPr="002C54D2">
              <w:rPr>
                <w:rFonts w:ascii="Cambria Math" w:eastAsia="Times New Roman" w:hAnsi="Cambria Math" w:cs="Times New Roman"/>
                <w:sz w:val="24"/>
                <w:szCs w:val="24"/>
              </w:rPr>
              <w:t>Learning Lesson</w:t>
            </w:r>
          </w:p>
        </w:tc>
        <w:tc>
          <w:tcPr>
            <w:tcW w:w="1915" w:type="dxa"/>
          </w:tcPr>
          <w:p w:rsidR="00E14E5F" w:rsidRPr="00E14E5F" w:rsidRDefault="00E14E5F" w:rsidP="002C54D2">
            <w:pPr>
              <w:rPr>
                <w:rFonts w:ascii="Cambria Math" w:eastAsia="Times New Roman" w:hAnsi="Cambria Math" w:cs="Times New Roman"/>
                <w:sz w:val="24"/>
                <w:szCs w:val="24"/>
              </w:rPr>
            </w:pPr>
            <w:r w:rsidRPr="00A81798">
              <w:rPr>
                <w:rFonts w:ascii="Cambria Math" w:eastAsia="Times New Roman" w:hAnsi="Cambria Math" w:cs="Times New Roman"/>
                <w:i/>
                <w:sz w:val="24"/>
                <w:szCs w:val="24"/>
              </w:rPr>
              <w:t>Lesson 2: Angles and Theorems</w:t>
            </w:r>
            <w:r w:rsidR="002C54D2" w:rsidRPr="002C54D2">
              <w:rPr>
                <w:rFonts w:ascii="Cambria Math" w:eastAsia="Times New Roman" w:hAnsi="Cambria Math" w:cs="Times New Roman"/>
                <w:sz w:val="24"/>
                <w:szCs w:val="24"/>
              </w:rPr>
              <w:t xml:space="preserve"> – </w:t>
            </w:r>
            <w:r w:rsidR="002C54D2" w:rsidRPr="00A81798">
              <w:rPr>
                <w:rFonts w:ascii="Cambria Math" w:eastAsia="Times New Roman" w:hAnsi="Cambria Math" w:cs="Times New Roman"/>
                <w:color w:val="4F81BD" w:themeColor="accent1"/>
                <w:sz w:val="24"/>
                <w:szCs w:val="24"/>
              </w:rPr>
              <w:t>PowerPoint</w:t>
            </w:r>
            <w:r w:rsidR="002C54D2" w:rsidRPr="002C54D2">
              <w:rPr>
                <w:rFonts w:ascii="Cambria Math" w:eastAsia="Times New Roman" w:hAnsi="Cambria Math" w:cs="Times New Roman"/>
                <w:sz w:val="24"/>
                <w:szCs w:val="24"/>
              </w:rPr>
              <w:t xml:space="preserve"> </w:t>
            </w:r>
            <w:r w:rsidR="008A07C5">
              <w:rPr>
                <w:rFonts w:ascii="Cambria Math" w:eastAsia="Times New Roman" w:hAnsi="Cambria Math" w:cs="Times New Roman"/>
                <w:sz w:val="24"/>
                <w:szCs w:val="24"/>
              </w:rPr>
              <w:t>– Direct Instruction</w:t>
            </w:r>
          </w:p>
        </w:tc>
        <w:tc>
          <w:tcPr>
            <w:tcW w:w="1915" w:type="dxa"/>
          </w:tcPr>
          <w:p w:rsidR="00E14E5F" w:rsidRPr="00E14E5F" w:rsidRDefault="00E14E5F" w:rsidP="00E14E5F">
            <w:pPr>
              <w:rPr>
                <w:rFonts w:ascii="Cambria Math" w:eastAsia="Times New Roman" w:hAnsi="Cambria Math" w:cs="Times New Roman"/>
                <w:sz w:val="24"/>
                <w:szCs w:val="24"/>
              </w:rPr>
            </w:pPr>
            <w:r w:rsidRPr="00A81798">
              <w:rPr>
                <w:rFonts w:ascii="Cambria Math" w:eastAsia="Times New Roman" w:hAnsi="Cambria Math" w:cs="Times New Roman"/>
                <w:i/>
                <w:sz w:val="24"/>
                <w:szCs w:val="24"/>
              </w:rPr>
              <w:t>Lesson 3: More Theorems and Id</w:t>
            </w:r>
            <w:r w:rsidR="008A07C5" w:rsidRPr="00A81798">
              <w:rPr>
                <w:rFonts w:ascii="Cambria Math" w:eastAsia="Times New Roman" w:hAnsi="Cambria Math" w:cs="Times New Roman"/>
                <w:i/>
                <w:sz w:val="24"/>
                <w:szCs w:val="24"/>
              </w:rPr>
              <w:t>entifying Angles</w:t>
            </w:r>
            <w:r w:rsidR="008A07C5">
              <w:rPr>
                <w:rFonts w:ascii="Cambria Math" w:eastAsia="Times New Roman" w:hAnsi="Cambria Math" w:cs="Times New Roman"/>
                <w:sz w:val="24"/>
                <w:szCs w:val="24"/>
              </w:rPr>
              <w:t xml:space="preserve"> – Choice </w:t>
            </w:r>
            <w:proofErr w:type="spellStart"/>
            <w:r w:rsidR="008A07C5">
              <w:rPr>
                <w:rFonts w:ascii="Cambria Math" w:eastAsia="Times New Roman" w:hAnsi="Cambria Math" w:cs="Times New Roman"/>
                <w:sz w:val="24"/>
                <w:szCs w:val="24"/>
              </w:rPr>
              <w:t>Synectics</w:t>
            </w:r>
            <w:proofErr w:type="spellEnd"/>
          </w:p>
        </w:tc>
        <w:tc>
          <w:tcPr>
            <w:tcW w:w="1916" w:type="dxa"/>
          </w:tcPr>
          <w:p w:rsidR="00E14E5F" w:rsidRPr="00E14E5F" w:rsidRDefault="00E14E5F" w:rsidP="00967D9E">
            <w:pPr>
              <w:rPr>
                <w:rFonts w:ascii="Cambria Math" w:eastAsia="Times New Roman" w:hAnsi="Cambria Math" w:cs="Times New Roman"/>
                <w:sz w:val="24"/>
                <w:szCs w:val="24"/>
              </w:rPr>
            </w:pPr>
            <w:r w:rsidRPr="00A81798">
              <w:rPr>
                <w:rFonts w:ascii="Cambria Math" w:eastAsia="Times New Roman" w:hAnsi="Cambria Math" w:cs="Times New Roman"/>
                <w:i/>
                <w:sz w:val="24"/>
                <w:szCs w:val="24"/>
              </w:rPr>
              <w:t>Lesson 4: Inductive Reasoning and Formulas</w:t>
            </w:r>
            <w:r w:rsidRPr="002C54D2">
              <w:rPr>
                <w:rFonts w:ascii="Cambria Math" w:eastAsia="Times New Roman" w:hAnsi="Cambria Math" w:cs="Times New Roman"/>
                <w:sz w:val="24"/>
                <w:szCs w:val="24"/>
              </w:rPr>
              <w:t xml:space="preserve"> </w:t>
            </w:r>
            <w:r w:rsidR="002C54D2" w:rsidRPr="002C54D2">
              <w:rPr>
                <w:rFonts w:ascii="Cambria Math" w:eastAsia="Times New Roman" w:hAnsi="Cambria Math" w:cs="Times New Roman"/>
                <w:sz w:val="24"/>
                <w:szCs w:val="24"/>
              </w:rPr>
              <w:t>–</w:t>
            </w:r>
            <w:r w:rsidRPr="002C54D2">
              <w:rPr>
                <w:rFonts w:ascii="Cambria Math" w:eastAsia="Times New Roman" w:hAnsi="Cambria Math" w:cs="Times New Roman"/>
                <w:sz w:val="24"/>
                <w:szCs w:val="24"/>
              </w:rPr>
              <w:t xml:space="preserve"> </w:t>
            </w:r>
            <w:r w:rsidR="008A07C5">
              <w:rPr>
                <w:rFonts w:ascii="Cambria Math" w:eastAsia="Times New Roman" w:hAnsi="Cambria Math" w:cs="Times New Roman"/>
                <w:sz w:val="24"/>
                <w:szCs w:val="24"/>
              </w:rPr>
              <w:t xml:space="preserve">Concept </w:t>
            </w:r>
            <w:r w:rsidR="00967D9E">
              <w:rPr>
                <w:rFonts w:ascii="Cambria Math" w:eastAsia="Times New Roman" w:hAnsi="Cambria Math" w:cs="Times New Roman"/>
                <w:sz w:val="24"/>
                <w:szCs w:val="24"/>
              </w:rPr>
              <w:t>Attainment</w:t>
            </w:r>
          </w:p>
        </w:tc>
      </w:tr>
      <w:tr w:rsidR="00A81798" w:rsidRPr="002C54D2" w:rsidTr="00CD0B1D">
        <w:trPr>
          <w:jc w:val="center"/>
        </w:trPr>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Monday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Tuesday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Wednesday</w:t>
            </w:r>
          </w:p>
        </w:tc>
        <w:tc>
          <w:tcPr>
            <w:tcW w:w="1915"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Thursday</w:t>
            </w:r>
          </w:p>
        </w:tc>
        <w:tc>
          <w:tcPr>
            <w:tcW w:w="1916" w:type="dxa"/>
          </w:tcPr>
          <w:p w:rsidR="00E14E5F" w:rsidRPr="00467817" w:rsidRDefault="00E14E5F"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Friday</w:t>
            </w:r>
          </w:p>
        </w:tc>
      </w:tr>
      <w:tr w:rsidR="00A81798" w:rsidRPr="002C54D2" w:rsidTr="00CD0B1D">
        <w:trPr>
          <w:jc w:val="center"/>
        </w:trPr>
        <w:tc>
          <w:tcPr>
            <w:tcW w:w="1915" w:type="dxa"/>
          </w:tcPr>
          <w:p w:rsidR="00E14E5F" w:rsidRPr="002C54D2" w:rsidRDefault="00E14E5F" w:rsidP="00E14E5F">
            <w:pPr>
              <w:rPr>
                <w:rFonts w:ascii="Cambria Math" w:eastAsia="Times New Roman" w:hAnsi="Cambria Math" w:cs="Times New Roman"/>
                <w:sz w:val="24"/>
                <w:szCs w:val="24"/>
              </w:rPr>
            </w:pPr>
            <w:r w:rsidRPr="00A81798">
              <w:rPr>
                <w:rFonts w:ascii="Cambria Math" w:eastAsia="Times New Roman" w:hAnsi="Cambria Math" w:cs="Times New Roman"/>
                <w:i/>
                <w:sz w:val="24"/>
                <w:szCs w:val="24"/>
              </w:rPr>
              <w:t>Lesson 5: Distance Formula</w:t>
            </w:r>
            <w:r w:rsidRPr="002C54D2">
              <w:rPr>
                <w:rFonts w:ascii="Cambria Math" w:eastAsia="Times New Roman" w:hAnsi="Cambria Math" w:cs="Times New Roman"/>
                <w:sz w:val="24"/>
                <w:szCs w:val="24"/>
              </w:rPr>
              <w:t xml:space="preserve"> – </w:t>
            </w:r>
            <w:r w:rsidRPr="00A81798">
              <w:rPr>
                <w:rFonts w:ascii="Cambria Math" w:eastAsia="Times New Roman" w:hAnsi="Cambria Math" w:cs="Times New Roman"/>
                <w:color w:val="4F81BD" w:themeColor="accent1"/>
                <w:sz w:val="24"/>
                <w:szCs w:val="24"/>
              </w:rPr>
              <w:t>SMART Board</w:t>
            </w:r>
            <w:r w:rsidR="008A07C5" w:rsidRPr="00A81798">
              <w:rPr>
                <w:rFonts w:ascii="Cambria Math" w:eastAsia="Times New Roman" w:hAnsi="Cambria Math" w:cs="Times New Roman"/>
                <w:color w:val="4F81BD" w:themeColor="accent1"/>
                <w:sz w:val="24"/>
                <w:szCs w:val="24"/>
              </w:rPr>
              <w:t xml:space="preserve"> </w:t>
            </w:r>
            <w:r w:rsidR="008A07C5">
              <w:rPr>
                <w:rFonts w:ascii="Cambria Math" w:eastAsia="Times New Roman" w:hAnsi="Cambria Math" w:cs="Times New Roman"/>
                <w:sz w:val="24"/>
                <w:szCs w:val="24"/>
              </w:rPr>
              <w:t>– Inquiry Lesson</w:t>
            </w:r>
          </w:p>
        </w:tc>
        <w:tc>
          <w:tcPr>
            <w:tcW w:w="1915" w:type="dxa"/>
          </w:tcPr>
          <w:p w:rsidR="008A07C5" w:rsidRPr="002C54D2" w:rsidRDefault="00A81798" w:rsidP="00A81798">
            <w:pPr>
              <w:rPr>
                <w:rFonts w:ascii="Cambria Math" w:eastAsia="Times New Roman" w:hAnsi="Cambria Math" w:cs="Times New Roman"/>
                <w:sz w:val="24"/>
                <w:szCs w:val="24"/>
              </w:rPr>
            </w:pPr>
            <w:r w:rsidRPr="00A81798">
              <w:rPr>
                <w:rFonts w:ascii="Cambria Math" w:eastAsia="Times New Roman" w:hAnsi="Cambria Math" w:cs="Times New Roman"/>
                <w:color w:val="C0504D" w:themeColor="accent2"/>
                <w:sz w:val="24"/>
                <w:szCs w:val="24"/>
              </w:rPr>
              <w:t xml:space="preserve">Quiz 1 </w:t>
            </w:r>
            <w:r w:rsidRPr="00A81798">
              <w:rPr>
                <w:rFonts w:ascii="Cambria Math" w:eastAsia="Times New Roman" w:hAnsi="Cambria Math" w:cs="Times New Roman"/>
                <w:sz w:val="24"/>
                <w:szCs w:val="24"/>
              </w:rPr>
              <w:t xml:space="preserve">– </w:t>
            </w:r>
            <w:r w:rsidRPr="00A81798">
              <w:rPr>
                <w:rFonts w:ascii="Cambria Math" w:eastAsia="Times New Roman" w:hAnsi="Cambria Math" w:cs="Times New Roman"/>
                <w:color w:val="C0504D" w:themeColor="accent2"/>
                <w:sz w:val="24"/>
                <w:szCs w:val="24"/>
              </w:rPr>
              <w:t xml:space="preserve">Assign </w:t>
            </w:r>
            <w:r w:rsidR="008A07C5" w:rsidRPr="00A81798">
              <w:rPr>
                <w:rFonts w:ascii="Cambria Math" w:eastAsia="Times New Roman" w:hAnsi="Cambria Math" w:cs="Times New Roman"/>
                <w:color w:val="C0504D" w:themeColor="accent2"/>
                <w:sz w:val="24"/>
                <w:szCs w:val="24"/>
              </w:rPr>
              <w:t>Project</w:t>
            </w:r>
            <w:r w:rsidRPr="00A81798">
              <w:rPr>
                <w:rFonts w:ascii="Cambria Math" w:eastAsia="Times New Roman" w:hAnsi="Cambria Math" w:cs="Times New Roman"/>
                <w:color w:val="C0504D" w:themeColor="accent2"/>
                <w:sz w:val="24"/>
                <w:szCs w:val="24"/>
              </w:rPr>
              <w:t xml:space="preserve"> </w:t>
            </w:r>
            <w:r w:rsidRPr="00A81798">
              <w:rPr>
                <w:rFonts w:ascii="Cambria Math" w:eastAsia="Times New Roman" w:hAnsi="Cambria Math" w:cs="Times New Roman"/>
                <w:sz w:val="24"/>
                <w:szCs w:val="24"/>
              </w:rPr>
              <w:t>– Work Day</w:t>
            </w:r>
          </w:p>
        </w:tc>
        <w:tc>
          <w:tcPr>
            <w:tcW w:w="1915" w:type="dxa"/>
          </w:tcPr>
          <w:p w:rsidR="00E14E5F" w:rsidRPr="002C54D2" w:rsidRDefault="00A81798" w:rsidP="00E14E5F">
            <w:pPr>
              <w:rPr>
                <w:rFonts w:ascii="Cambria Math" w:eastAsia="Times New Roman" w:hAnsi="Cambria Math" w:cs="Times New Roman"/>
                <w:sz w:val="24"/>
                <w:szCs w:val="24"/>
              </w:rPr>
            </w:pPr>
            <w:r>
              <w:rPr>
                <w:rFonts w:ascii="Cambria Math" w:eastAsia="Times New Roman" w:hAnsi="Cambria Math" w:cs="Times New Roman"/>
                <w:sz w:val="24"/>
                <w:szCs w:val="24"/>
              </w:rPr>
              <w:t>Lesson 6: Finding Midpoints and Proving Lines Parallel – Lab 4</w:t>
            </w:r>
          </w:p>
        </w:tc>
        <w:tc>
          <w:tcPr>
            <w:tcW w:w="1915" w:type="dxa"/>
          </w:tcPr>
          <w:p w:rsidR="00E14E5F" w:rsidRPr="002C54D2" w:rsidRDefault="00A81798" w:rsidP="00E14E5F">
            <w:pPr>
              <w:rPr>
                <w:rFonts w:ascii="Cambria Math" w:eastAsia="Times New Roman" w:hAnsi="Cambria Math" w:cs="Times New Roman"/>
                <w:sz w:val="24"/>
                <w:szCs w:val="24"/>
              </w:rPr>
            </w:pPr>
            <w:r>
              <w:rPr>
                <w:rFonts w:ascii="Cambria Math" w:eastAsia="Times New Roman" w:hAnsi="Cambria Math" w:cs="Times New Roman"/>
                <w:sz w:val="24"/>
                <w:szCs w:val="24"/>
              </w:rPr>
              <w:t>Lesson 7: Intro to Triangles and Disproving Conjectures</w:t>
            </w:r>
          </w:p>
        </w:tc>
        <w:tc>
          <w:tcPr>
            <w:tcW w:w="1916" w:type="dxa"/>
          </w:tcPr>
          <w:p w:rsidR="00E14E5F" w:rsidRPr="002C54D2" w:rsidRDefault="00A81798" w:rsidP="00E14E5F">
            <w:pPr>
              <w:rPr>
                <w:rFonts w:ascii="Cambria Math" w:eastAsia="Times New Roman" w:hAnsi="Cambria Math" w:cs="Times New Roman"/>
                <w:sz w:val="24"/>
                <w:szCs w:val="24"/>
              </w:rPr>
            </w:pPr>
            <w:r>
              <w:rPr>
                <w:rFonts w:ascii="Cambria Math" w:eastAsia="Times New Roman" w:hAnsi="Cambria Math" w:cs="Times New Roman"/>
                <w:sz w:val="24"/>
                <w:szCs w:val="24"/>
              </w:rPr>
              <w:t>Lesson 8: Intro to Polygons</w:t>
            </w:r>
          </w:p>
        </w:tc>
      </w:tr>
      <w:tr w:rsidR="00A81798" w:rsidRPr="002C54D2" w:rsidTr="00CD0B1D">
        <w:trPr>
          <w:jc w:val="center"/>
        </w:trPr>
        <w:tc>
          <w:tcPr>
            <w:tcW w:w="1915" w:type="dxa"/>
          </w:tcPr>
          <w:p w:rsidR="00A81798" w:rsidRPr="00467817" w:rsidRDefault="00A81798"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Monday</w:t>
            </w:r>
          </w:p>
        </w:tc>
        <w:tc>
          <w:tcPr>
            <w:tcW w:w="1915" w:type="dxa"/>
          </w:tcPr>
          <w:p w:rsidR="00A81798" w:rsidRPr="00467817" w:rsidRDefault="00A81798" w:rsidP="00A81798">
            <w:pPr>
              <w:rPr>
                <w:rFonts w:ascii="Cambria Math" w:eastAsia="Times New Roman" w:hAnsi="Cambria Math" w:cs="Times New Roman"/>
                <w:b/>
                <w:color w:val="C0504D" w:themeColor="accent2"/>
                <w:sz w:val="24"/>
                <w:szCs w:val="24"/>
              </w:rPr>
            </w:pPr>
            <w:r w:rsidRPr="00467817">
              <w:rPr>
                <w:rFonts w:ascii="Cambria Math" w:eastAsia="Times New Roman" w:hAnsi="Cambria Math" w:cs="Times New Roman"/>
                <w:b/>
                <w:sz w:val="24"/>
                <w:szCs w:val="24"/>
              </w:rPr>
              <w:t>Tuesday</w:t>
            </w:r>
          </w:p>
        </w:tc>
        <w:tc>
          <w:tcPr>
            <w:tcW w:w="1915" w:type="dxa"/>
          </w:tcPr>
          <w:p w:rsidR="00A81798" w:rsidRPr="00467817" w:rsidRDefault="00A81798"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Wednesday</w:t>
            </w:r>
          </w:p>
        </w:tc>
        <w:tc>
          <w:tcPr>
            <w:tcW w:w="1915" w:type="dxa"/>
          </w:tcPr>
          <w:p w:rsidR="00A81798" w:rsidRPr="00467817" w:rsidRDefault="00A81798"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Thursday</w:t>
            </w:r>
          </w:p>
        </w:tc>
        <w:tc>
          <w:tcPr>
            <w:tcW w:w="1916" w:type="dxa"/>
          </w:tcPr>
          <w:p w:rsidR="00A81798" w:rsidRPr="00467817" w:rsidRDefault="00A81798" w:rsidP="00E14E5F">
            <w:pPr>
              <w:rPr>
                <w:rFonts w:ascii="Cambria Math" w:eastAsia="Times New Roman" w:hAnsi="Cambria Math" w:cs="Times New Roman"/>
                <w:b/>
                <w:sz w:val="24"/>
                <w:szCs w:val="24"/>
              </w:rPr>
            </w:pPr>
            <w:r w:rsidRPr="00467817">
              <w:rPr>
                <w:rFonts w:ascii="Cambria Math" w:eastAsia="Times New Roman" w:hAnsi="Cambria Math" w:cs="Times New Roman"/>
                <w:b/>
                <w:sz w:val="24"/>
                <w:szCs w:val="24"/>
              </w:rPr>
              <w:t>Friday</w:t>
            </w:r>
          </w:p>
        </w:tc>
      </w:tr>
      <w:tr w:rsidR="00A81798" w:rsidRPr="002C54D2" w:rsidTr="00CD0B1D">
        <w:trPr>
          <w:jc w:val="center"/>
        </w:trPr>
        <w:tc>
          <w:tcPr>
            <w:tcW w:w="1915" w:type="dxa"/>
          </w:tcPr>
          <w:p w:rsidR="00A81798" w:rsidRDefault="00A81798" w:rsidP="00E14E5F">
            <w:pPr>
              <w:rPr>
                <w:rFonts w:ascii="Cambria Math" w:eastAsia="Times New Roman" w:hAnsi="Cambria Math" w:cs="Times New Roman"/>
                <w:sz w:val="24"/>
                <w:szCs w:val="24"/>
              </w:rPr>
            </w:pPr>
            <w:r>
              <w:rPr>
                <w:rFonts w:ascii="Cambria Math" w:eastAsia="Times New Roman" w:hAnsi="Cambria Math" w:cs="Times New Roman"/>
                <w:sz w:val="24"/>
                <w:szCs w:val="24"/>
              </w:rPr>
              <w:t>Lesson 9: Finding Slopes and Equations of Lines and More Conditional Statements</w:t>
            </w:r>
          </w:p>
        </w:tc>
        <w:tc>
          <w:tcPr>
            <w:tcW w:w="1915" w:type="dxa"/>
          </w:tcPr>
          <w:p w:rsidR="00A81798" w:rsidRDefault="00A81798" w:rsidP="00A81798">
            <w:pPr>
              <w:rPr>
                <w:rFonts w:ascii="Cambria Math" w:eastAsia="Times New Roman" w:hAnsi="Cambria Math" w:cs="Times New Roman"/>
                <w:color w:val="C0504D" w:themeColor="accent2"/>
                <w:sz w:val="24"/>
                <w:szCs w:val="24"/>
              </w:rPr>
            </w:pPr>
            <w:r w:rsidRPr="00EF71FB">
              <w:rPr>
                <w:rFonts w:ascii="Cambria Math" w:eastAsia="Times New Roman" w:hAnsi="Cambria Math" w:cs="Times New Roman"/>
                <w:sz w:val="24"/>
                <w:szCs w:val="24"/>
              </w:rPr>
              <w:t>Lesson 10: Triangle Theorems and Intro to Quadrilaterals</w:t>
            </w:r>
          </w:p>
        </w:tc>
        <w:tc>
          <w:tcPr>
            <w:tcW w:w="1915" w:type="dxa"/>
          </w:tcPr>
          <w:p w:rsidR="00A81798" w:rsidRDefault="00A81798" w:rsidP="00E14E5F">
            <w:pPr>
              <w:rPr>
                <w:rFonts w:ascii="Cambria Math" w:eastAsia="Times New Roman" w:hAnsi="Cambria Math" w:cs="Times New Roman"/>
                <w:sz w:val="24"/>
                <w:szCs w:val="24"/>
              </w:rPr>
            </w:pPr>
            <w:r>
              <w:rPr>
                <w:rFonts w:ascii="Cambria Math" w:eastAsia="Times New Roman" w:hAnsi="Cambria Math" w:cs="Times New Roman"/>
                <w:sz w:val="24"/>
                <w:szCs w:val="24"/>
              </w:rPr>
              <w:t>Lesson 11: Interpreting Truth Tables</w:t>
            </w:r>
          </w:p>
        </w:tc>
        <w:tc>
          <w:tcPr>
            <w:tcW w:w="1915" w:type="dxa"/>
          </w:tcPr>
          <w:p w:rsidR="00A81798" w:rsidRDefault="00EF71FB" w:rsidP="00E14E5F">
            <w:pPr>
              <w:rPr>
                <w:rFonts w:ascii="Cambria Math" w:eastAsia="Times New Roman" w:hAnsi="Cambria Math" w:cs="Times New Roman"/>
                <w:sz w:val="24"/>
                <w:szCs w:val="24"/>
              </w:rPr>
            </w:pPr>
            <w:r>
              <w:rPr>
                <w:rFonts w:ascii="Cambria Math" w:eastAsia="Times New Roman" w:hAnsi="Cambria Math" w:cs="Times New Roman"/>
                <w:sz w:val="24"/>
                <w:szCs w:val="24"/>
              </w:rPr>
              <w:t xml:space="preserve">Review Day! – </w:t>
            </w:r>
            <w:r w:rsidRPr="00EF71FB">
              <w:rPr>
                <w:rFonts w:ascii="Cambria Math" w:eastAsia="Times New Roman" w:hAnsi="Cambria Math" w:cs="Times New Roman"/>
                <w:color w:val="C0504D" w:themeColor="accent2"/>
                <w:sz w:val="24"/>
                <w:szCs w:val="24"/>
              </w:rPr>
              <w:t xml:space="preserve">Project Due </w:t>
            </w:r>
            <w:r>
              <w:rPr>
                <w:rFonts w:ascii="Cambria Math" w:eastAsia="Times New Roman" w:hAnsi="Cambria Math" w:cs="Times New Roman"/>
                <w:sz w:val="24"/>
                <w:szCs w:val="24"/>
              </w:rPr>
              <w:t>– Play Games</w:t>
            </w:r>
          </w:p>
        </w:tc>
        <w:tc>
          <w:tcPr>
            <w:tcW w:w="1916" w:type="dxa"/>
          </w:tcPr>
          <w:p w:rsidR="00A81798" w:rsidRDefault="00EF71FB" w:rsidP="00E14E5F">
            <w:pPr>
              <w:rPr>
                <w:rFonts w:ascii="Cambria Math" w:eastAsia="Times New Roman" w:hAnsi="Cambria Math" w:cs="Times New Roman"/>
                <w:sz w:val="24"/>
                <w:szCs w:val="24"/>
              </w:rPr>
            </w:pPr>
            <w:r w:rsidRPr="00EF71FB">
              <w:rPr>
                <w:rFonts w:ascii="Cambria Math" w:eastAsia="Times New Roman" w:hAnsi="Cambria Math" w:cs="Times New Roman"/>
                <w:color w:val="C0504D" w:themeColor="accent2"/>
                <w:sz w:val="24"/>
                <w:szCs w:val="24"/>
              </w:rPr>
              <w:t>Test 1</w:t>
            </w:r>
          </w:p>
        </w:tc>
      </w:tr>
    </w:tbl>
    <w:p w:rsidR="002C54D2" w:rsidRDefault="002C54D2" w:rsidP="00CD0B1D">
      <w:pPr>
        <w:tabs>
          <w:tab w:val="left" w:pos="2220"/>
        </w:tabs>
        <w:jc w:val="center"/>
        <w:rPr>
          <w:rFonts w:ascii="Cambria Math" w:hAnsi="Cambria Math"/>
          <w:sz w:val="24"/>
          <w:szCs w:val="24"/>
        </w:rPr>
      </w:pPr>
      <w:r>
        <w:rPr>
          <w:rFonts w:ascii="Cambria Math" w:hAnsi="Cambria Math"/>
          <w:sz w:val="24"/>
          <w:szCs w:val="24"/>
        </w:rPr>
        <w:br/>
      </w:r>
      <w:r w:rsidRPr="002C54D2">
        <w:rPr>
          <w:rFonts w:ascii="Cambria Math" w:hAnsi="Cambria Math"/>
          <w:sz w:val="24"/>
          <w:szCs w:val="24"/>
        </w:rPr>
        <w:t xml:space="preserve">     </w:t>
      </w:r>
      <w:r w:rsidRPr="00467817">
        <w:rPr>
          <w:rFonts w:ascii="Cambria Math" w:hAnsi="Cambria Math"/>
          <w:color w:val="7030A0"/>
          <w:sz w:val="24"/>
          <w:szCs w:val="24"/>
        </w:rPr>
        <w:t>Standards, Goals, Objectives, Assessments:</w:t>
      </w:r>
    </w:p>
    <w:tbl>
      <w:tblPr>
        <w:tblStyle w:val="TableGrid"/>
        <w:tblW w:w="0" w:type="auto"/>
        <w:tblLook w:val="04A0" w:firstRow="1" w:lastRow="0" w:firstColumn="1" w:lastColumn="0" w:noHBand="0" w:noVBand="1"/>
      </w:tblPr>
      <w:tblGrid>
        <w:gridCol w:w="4788"/>
        <w:gridCol w:w="4788"/>
      </w:tblGrid>
      <w:tr w:rsidR="00A81798" w:rsidTr="00EA76C7">
        <w:tc>
          <w:tcPr>
            <w:tcW w:w="9576" w:type="dxa"/>
            <w:gridSpan w:val="2"/>
          </w:tcPr>
          <w:p w:rsidR="00A81798" w:rsidRPr="00467817" w:rsidRDefault="00A81798" w:rsidP="00E14E5F">
            <w:pPr>
              <w:tabs>
                <w:tab w:val="left" w:pos="2220"/>
              </w:tabs>
              <w:rPr>
                <w:rFonts w:ascii="Cambria Math" w:hAnsi="Cambria Math"/>
                <w:b/>
                <w:sz w:val="24"/>
                <w:szCs w:val="24"/>
              </w:rPr>
            </w:pPr>
            <w:r w:rsidRPr="00467817">
              <w:rPr>
                <w:rFonts w:ascii="Cambria Math" w:hAnsi="Cambria Math"/>
                <w:b/>
                <w:sz w:val="24"/>
                <w:szCs w:val="24"/>
              </w:rPr>
              <w:t>Standards (Content Area)</w:t>
            </w:r>
          </w:p>
        </w:tc>
      </w:tr>
      <w:tr w:rsidR="00A81798" w:rsidTr="00F56407">
        <w:tc>
          <w:tcPr>
            <w:tcW w:w="9576" w:type="dxa"/>
            <w:gridSpan w:val="2"/>
          </w:tcPr>
          <w:p w:rsidR="00A81798" w:rsidRDefault="00EF71FB" w:rsidP="00E14E5F">
            <w:pPr>
              <w:tabs>
                <w:tab w:val="left" w:pos="2220"/>
              </w:tabs>
              <w:rPr>
                <w:rFonts w:ascii="Cambria Math" w:hAnsi="Cambria Math"/>
                <w:sz w:val="24"/>
                <w:szCs w:val="24"/>
              </w:rPr>
            </w:pPr>
            <w:r>
              <w:rPr>
                <w:rFonts w:ascii="Cambria Math" w:hAnsi="Cambria Math"/>
                <w:sz w:val="24"/>
                <w:szCs w:val="24"/>
              </w:rPr>
              <w:t>HSG</w:t>
            </w:r>
            <w:r w:rsidR="00A81798">
              <w:rPr>
                <w:rFonts w:ascii="Cambria Math" w:hAnsi="Cambria Math"/>
                <w:sz w:val="24"/>
                <w:szCs w:val="24"/>
              </w:rPr>
              <w:t>-CO.A.1: Know precise definitions of angle, circle, perpendicular line, parallel line, and line segment, based on the undefined notions of point, line, distance along a line, and distance around a circular arc.</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HSG-CO.A.2: </w:t>
            </w:r>
            <w:r w:rsidR="00406E47">
              <w:rPr>
                <w:rFonts w:ascii="Cambria Math" w:hAnsi="Cambria Math"/>
                <w:sz w:val="24"/>
                <w:szCs w:val="24"/>
              </w:rPr>
              <w:t xml:space="preserve">Represent transformations in the plane, describe transformations as functions </w:t>
            </w:r>
            <w:r w:rsidR="00406E47">
              <w:rPr>
                <w:rFonts w:ascii="Cambria Math" w:hAnsi="Cambria Math"/>
                <w:sz w:val="24"/>
                <w:szCs w:val="24"/>
              </w:rPr>
              <w:lastRenderedPageBreak/>
              <w:t>that take points in the plane as inputs and give other points as outputs. Compare transformations that preserve distance and angle to those that do not.</w:t>
            </w:r>
          </w:p>
          <w:p w:rsidR="00A81798" w:rsidRDefault="00A81798" w:rsidP="00E14E5F">
            <w:pPr>
              <w:tabs>
                <w:tab w:val="left" w:pos="2220"/>
              </w:tabs>
              <w:rPr>
                <w:rFonts w:ascii="Cambria Math" w:hAnsi="Cambria Math"/>
                <w:sz w:val="24"/>
                <w:szCs w:val="24"/>
              </w:rPr>
            </w:pPr>
            <w:r>
              <w:rPr>
                <w:rFonts w:ascii="Cambria Math" w:hAnsi="Cambria Math"/>
                <w:sz w:val="24"/>
                <w:szCs w:val="24"/>
              </w:rPr>
              <w:t>HSG-CO.C.8: Use trigonometric ratios and the Pythagorean Theorem to solve right triangles in applied problems.</w:t>
            </w:r>
          </w:p>
          <w:p w:rsidR="00A81798" w:rsidRDefault="00A81798" w:rsidP="00E14E5F">
            <w:pPr>
              <w:tabs>
                <w:tab w:val="left" w:pos="2220"/>
              </w:tabs>
              <w:rPr>
                <w:rFonts w:ascii="Cambria Math" w:hAnsi="Cambria Math"/>
                <w:sz w:val="24"/>
                <w:szCs w:val="24"/>
              </w:rPr>
            </w:pPr>
            <w:r>
              <w:rPr>
                <w:rFonts w:ascii="Cambria Math" w:hAnsi="Cambria Math"/>
                <w:sz w:val="24"/>
                <w:szCs w:val="24"/>
              </w:rPr>
              <w:t>HSG-CO.C.9: Prove theorems about lines and angles.</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HSG-CO.C.10: </w:t>
            </w:r>
            <w:r w:rsidR="00406E47">
              <w:rPr>
                <w:rFonts w:ascii="Cambria Math" w:hAnsi="Cambria Math"/>
                <w:sz w:val="24"/>
                <w:szCs w:val="24"/>
              </w:rPr>
              <w:t>Prove theorems about triangles.</w:t>
            </w:r>
          </w:p>
          <w:p w:rsidR="00A81798" w:rsidRDefault="00A81798" w:rsidP="00E14E5F">
            <w:pPr>
              <w:tabs>
                <w:tab w:val="left" w:pos="2220"/>
              </w:tabs>
              <w:rPr>
                <w:rFonts w:ascii="Cambria Math" w:hAnsi="Cambria Math"/>
                <w:sz w:val="24"/>
                <w:szCs w:val="24"/>
              </w:rPr>
            </w:pPr>
            <w:r>
              <w:rPr>
                <w:rFonts w:ascii="Cambria Math" w:hAnsi="Cambria Math"/>
                <w:sz w:val="24"/>
                <w:szCs w:val="24"/>
              </w:rPr>
              <w:t>HSG-CO.D.12: Make formal geometric constructions with a variety of tools and methods (compass and straightedge, string, reflective devices, paper folding, dynamic geometric software, etc.).</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HSG-GPE.A.2: </w:t>
            </w:r>
            <w:r w:rsidR="00406E47">
              <w:rPr>
                <w:rFonts w:ascii="Cambria Math" w:hAnsi="Cambria Math"/>
                <w:sz w:val="24"/>
                <w:szCs w:val="24"/>
              </w:rPr>
              <w:t xml:space="preserve">Derive the equation of a parabola given a focus and </w:t>
            </w:r>
            <w:proofErr w:type="spellStart"/>
            <w:r w:rsidR="00406E47">
              <w:rPr>
                <w:rFonts w:ascii="Cambria Math" w:hAnsi="Cambria Math"/>
                <w:sz w:val="24"/>
                <w:szCs w:val="24"/>
              </w:rPr>
              <w:t>directrix</w:t>
            </w:r>
            <w:proofErr w:type="spellEnd"/>
            <w:r w:rsidR="00406E47">
              <w:rPr>
                <w:rFonts w:ascii="Cambria Math" w:hAnsi="Cambria Math"/>
                <w:sz w:val="24"/>
                <w:szCs w:val="24"/>
              </w:rPr>
              <w:t>.</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HSG-GPE.A.3: </w:t>
            </w:r>
            <w:r w:rsidR="00406E47">
              <w:rPr>
                <w:rFonts w:ascii="Cambria Math" w:hAnsi="Cambria Math"/>
                <w:sz w:val="24"/>
                <w:szCs w:val="24"/>
              </w:rPr>
              <w:t>Derive the equations of ellipses and hyperbolas given the foci, using the fact that the sum or difference of distances from the foci is constant.</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HSG-GPE.B.4: </w:t>
            </w:r>
            <w:r w:rsidR="00406E47">
              <w:rPr>
                <w:rFonts w:ascii="Cambria Math" w:hAnsi="Cambria Math"/>
                <w:sz w:val="24"/>
                <w:szCs w:val="24"/>
              </w:rPr>
              <w:t>Use coordinates to prove simple geometric theorems algebraically.</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HSG-GPE.B.5: </w:t>
            </w:r>
            <w:r w:rsidR="00406E47">
              <w:rPr>
                <w:rFonts w:ascii="Cambria Math" w:hAnsi="Cambria Math"/>
                <w:sz w:val="24"/>
                <w:szCs w:val="24"/>
              </w:rPr>
              <w:t>Prove the slope criteria for parallel and perpendicular lines and use them to solve geometric problems.</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HSG-GPE.B.6: </w:t>
            </w:r>
            <w:r w:rsidR="00406E47">
              <w:rPr>
                <w:rFonts w:ascii="Cambria Math" w:hAnsi="Cambria Math"/>
                <w:sz w:val="24"/>
                <w:szCs w:val="24"/>
              </w:rPr>
              <w:t>Find the point on a directed line segment between two given points that partitions the segment in a given ratio.</w:t>
            </w:r>
          </w:p>
          <w:p w:rsidR="00EF71FB" w:rsidRDefault="00EF71FB" w:rsidP="00E14E5F">
            <w:pPr>
              <w:tabs>
                <w:tab w:val="left" w:pos="2220"/>
              </w:tabs>
              <w:rPr>
                <w:rFonts w:ascii="Cambria Math" w:hAnsi="Cambria Math"/>
                <w:sz w:val="24"/>
                <w:szCs w:val="24"/>
              </w:rPr>
            </w:pPr>
            <w:r>
              <w:rPr>
                <w:rFonts w:ascii="Cambria Math" w:hAnsi="Cambria Math"/>
                <w:sz w:val="24"/>
                <w:szCs w:val="24"/>
              </w:rPr>
              <w:t xml:space="preserve">HSG-GPE.B.7: </w:t>
            </w:r>
            <w:r w:rsidR="00406E47">
              <w:rPr>
                <w:rFonts w:ascii="Cambria Math" w:hAnsi="Cambria Math"/>
                <w:sz w:val="24"/>
                <w:szCs w:val="24"/>
              </w:rPr>
              <w:t>Use coordinates to compute perimeters of polygons and areas of triangles and rectangles.</w:t>
            </w:r>
          </w:p>
        </w:tc>
      </w:tr>
      <w:tr w:rsidR="00A81798" w:rsidTr="008F7883">
        <w:tc>
          <w:tcPr>
            <w:tcW w:w="9576" w:type="dxa"/>
            <w:gridSpan w:val="2"/>
          </w:tcPr>
          <w:p w:rsidR="00A81798" w:rsidRPr="00467817" w:rsidRDefault="00A81798" w:rsidP="00E14E5F">
            <w:pPr>
              <w:tabs>
                <w:tab w:val="left" w:pos="2220"/>
              </w:tabs>
              <w:rPr>
                <w:rFonts w:ascii="Cambria Math" w:hAnsi="Cambria Math"/>
                <w:b/>
                <w:sz w:val="24"/>
                <w:szCs w:val="24"/>
              </w:rPr>
            </w:pPr>
            <w:r w:rsidRPr="00467817">
              <w:rPr>
                <w:rFonts w:ascii="Cambria Math" w:hAnsi="Cambria Math"/>
                <w:b/>
                <w:sz w:val="24"/>
                <w:szCs w:val="24"/>
              </w:rPr>
              <w:lastRenderedPageBreak/>
              <w:t>Standards (Technology)</w:t>
            </w:r>
          </w:p>
        </w:tc>
      </w:tr>
      <w:tr w:rsidR="00A81798" w:rsidTr="007F35F3">
        <w:tc>
          <w:tcPr>
            <w:tcW w:w="9576" w:type="dxa"/>
            <w:gridSpan w:val="2"/>
          </w:tcPr>
          <w:p w:rsidR="00A81798" w:rsidRDefault="00A81798" w:rsidP="00E14E5F">
            <w:pPr>
              <w:tabs>
                <w:tab w:val="left" w:pos="2220"/>
              </w:tabs>
              <w:rPr>
                <w:rFonts w:ascii="Cambria Math" w:hAnsi="Cambria Math"/>
                <w:sz w:val="24"/>
                <w:szCs w:val="24"/>
              </w:rPr>
            </w:pPr>
            <w:r>
              <w:rPr>
                <w:rFonts w:ascii="Cambria Math" w:hAnsi="Cambria Math"/>
                <w:sz w:val="24"/>
                <w:szCs w:val="24"/>
              </w:rPr>
              <w:t>HS.TT.1.1: Use appropriate technology tools and other resources to access information.</w:t>
            </w:r>
          </w:p>
        </w:tc>
      </w:tr>
      <w:tr w:rsidR="00A81798" w:rsidTr="00D60F4B">
        <w:tc>
          <w:tcPr>
            <w:tcW w:w="9576" w:type="dxa"/>
            <w:gridSpan w:val="2"/>
          </w:tcPr>
          <w:p w:rsidR="00A81798" w:rsidRPr="00467817" w:rsidRDefault="00A81798" w:rsidP="00E14E5F">
            <w:pPr>
              <w:tabs>
                <w:tab w:val="left" w:pos="2220"/>
              </w:tabs>
              <w:rPr>
                <w:rFonts w:ascii="Cambria Math" w:hAnsi="Cambria Math"/>
                <w:b/>
                <w:sz w:val="24"/>
                <w:szCs w:val="24"/>
              </w:rPr>
            </w:pPr>
            <w:r w:rsidRPr="00467817">
              <w:rPr>
                <w:rFonts w:ascii="Cambria Math" w:hAnsi="Cambria Math"/>
                <w:b/>
                <w:sz w:val="24"/>
                <w:szCs w:val="24"/>
              </w:rPr>
              <w:t>Unit Goals</w:t>
            </w:r>
          </w:p>
        </w:tc>
      </w:tr>
      <w:tr w:rsidR="00A81798" w:rsidTr="00B96EAF">
        <w:tc>
          <w:tcPr>
            <w:tcW w:w="9576" w:type="dxa"/>
            <w:gridSpan w:val="2"/>
          </w:tcPr>
          <w:p w:rsidR="00A81798" w:rsidRPr="00A81798" w:rsidRDefault="00A81798" w:rsidP="00A81798">
            <w:pPr>
              <w:pStyle w:val="ListParagraph"/>
              <w:numPr>
                <w:ilvl w:val="0"/>
                <w:numId w:val="1"/>
              </w:numPr>
              <w:tabs>
                <w:tab w:val="left" w:pos="2220"/>
              </w:tabs>
              <w:rPr>
                <w:rFonts w:ascii="Cambria Math" w:hAnsi="Cambria Math"/>
                <w:sz w:val="24"/>
                <w:szCs w:val="24"/>
              </w:rPr>
            </w:pPr>
            <w:r w:rsidRPr="00A81798">
              <w:rPr>
                <w:rFonts w:ascii="Cambria Math" w:hAnsi="Cambria Math"/>
                <w:sz w:val="24"/>
                <w:szCs w:val="24"/>
              </w:rPr>
              <w:t>Students will learn about points, lines, and segments in order to infer about angles.</w:t>
            </w:r>
          </w:p>
          <w:p w:rsidR="00A81798" w:rsidRPr="00A81798" w:rsidRDefault="00A81798" w:rsidP="00A81798">
            <w:pPr>
              <w:pStyle w:val="ListParagraph"/>
              <w:numPr>
                <w:ilvl w:val="0"/>
                <w:numId w:val="1"/>
              </w:numPr>
              <w:tabs>
                <w:tab w:val="left" w:pos="2220"/>
              </w:tabs>
              <w:rPr>
                <w:rFonts w:ascii="Cambria Math" w:hAnsi="Cambria Math"/>
                <w:sz w:val="24"/>
                <w:szCs w:val="24"/>
              </w:rPr>
            </w:pPr>
            <w:r w:rsidRPr="00A81798">
              <w:rPr>
                <w:rFonts w:ascii="Cambria Math" w:hAnsi="Cambria Math"/>
                <w:sz w:val="24"/>
                <w:szCs w:val="24"/>
              </w:rPr>
              <w:t>Students will learn about angles in order to infer about triangles.</w:t>
            </w:r>
          </w:p>
          <w:p w:rsidR="00A81798" w:rsidRPr="00A81798" w:rsidRDefault="00A81798" w:rsidP="00A81798">
            <w:pPr>
              <w:pStyle w:val="ListParagraph"/>
              <w:numPr>
                <w:ilvl w:val="0"/>
                <w:numId w:val="1"/>
              </w:numPr>
              <w:tabs>
                <w:tab w:val="left" w:pos="2220"/>
              </w:tabs>
              <w:rPr>
                <w:rFonts w:ascii="Cambria Math" w:hAnsi="Cambria Math"/>
                <w:sz w:val="24"/>
                <w:szCs w:val="24"/>
              </w:rPr>
            </w:pPr>
            <w:r w:rsidRPr="00A81798">
              <w:rPr>
                <w:rFonts w:ascii="Cambria Math" w:hAnsi="Cambria Math"/>
                <w:sz w:val="24"/>
                <w:szCs w:val="24"/>
              </w:rPr>
              <w:t>Students will learn about triangles in order to infer about formulas.</w:t>
            </w:r>
          </w:p>
        </w:tc>
      </w:tr>
      <w:tr w:rsidR="00A81798" w:rsidTr="00A81798">
        <w:tc>
          <w:tcPr>
            <w:tcW w:w="4788" w:type="dxa"/>
          </w:tcPr>
          <w:p w:rsidR="00A81798" w:rsidRPr="00467817" w:rsidRDefault="00A81798" w:rsidP="00E14E5F">
            <w:pPr>
              <w:tabs>
                <w:tab w:val="left" w:pos="2220"/>
              </w:tabs>
              <w:rPr>
                <w:rFonts w:ascii="Cambria Math" w:hAnsi="Cambria Math"/>
                <w:b/>
                <w:sz w:val="24"/>
                <w:szCs w:val="24"/>
              </w:rPr>
            </w:pPr>
            <w:r w:rsidRPr="00467817">
              <w:rPr>
                <w:rFonts w:ascii="Cambria Math" w:hAnsi="Cambria Math"/>
                <w:b/>
                <w:sz w:val="24"/>
                <w:szCs w:val="24"/>
              </w:rPr>
              <w:t>Unit Objectives</w:t>
            </w:r>
          </w:p>
        </w:tc>
        <w:tc>
          <w:tcPr>
            <w:tcW w:w="4788" w:type="dxa"/>
          </w:tcPr>
          <w:p w:rsidR="00A81798" w:rsidRPr="00467817" w:rsidRDefault="00A81798" w:rsidP="00E14E5F">
            <w:pPr>
              <w:tabs>
                <w:tab w:val="left" w:pos="2220"/>
              </w:tabs>
              <w:rPr>
                <w:rFonts w:ascii="Cambria Math" w:hAnsi="Cambria Math"/>
                <w:b/>
                <w:sz w:val="24"/>
                <w:szCs w:val="24"/>
              </w:rPr>
            </w:pPr>
            <w:r w:rsidRPr="00467817">
              <w:rPr>
                <w:rFonts w:ascii="Cambria Math" w:hAnsi="Cambria Math"/>
                <w:b/>
                <w:sz w:val="24"/>
                <w:szCs w:val="24"/>
              </w:rPr>
              <w:t>Unit Assessments</w:t>
            </w:r>
          </w:p>
        </w:tc>
      </w:tr>
      <w:tr w:rsidR="00A81798" w:rsidTr="00A81798">
        <w:tc>
          <w:tcPr>
            <w:tcW w:w="4788" w:type="dxa"/>
          </w:tcPr>
          <w:p w:rsidR="00A81798" w:rsidRDefault="00A81798" w:rsidP="00A81798">
            <w:pPr>
              <w:pStyle w:val="ListParagraph"/>
              <w:numPr>
                <w:ilvl w:val="0"/>
                <w:numId w:val="2"/>
              </w:numPr>
              <w:tabs>
                <w:tab w:val="left" w:pos="2220"/>
              </w:tabs>
              <w:rPr>
                <w:rFonts w:ascii="Cambria Math" w:hAnsi="Cambria Math"/>
                <w:sz w:val="24"/>
                <w:szCs w:val="24"/>
              </w:rPr>
            </w:pPr>
            <w:r>
              <w:rPr>
                <w:rFonts w:ascii="Cambria Math" w:hAnsi="Cambria Math"/>
                <w:sz w:val="24"/>
                <w:szCs w:val="24"/>
              </w:rPr>
              <w:t>Given the basic definitions of points, lines, planes, and angles, students will derive the Pythagorean Theorem.</w:t>
            </w:r>
          </w:p>
          <w:p w:rsidR="00A81798" w:rsidRDefault="00A81798" w:rsidP="00A81798">
            <w:pPr>
              <w:tabs>
                <w:tab w:val="left" w:pos="2220"/>
              </w:tabs>
              <w:rPr>
                <w:rFonts w:ascii="Cambria Math" w:hAnsi="Cambria Math"/>
                <w:sz w:val="24"/>
                <w:szCs w:val="24"/>
              </w:rPr>
            </w:pPr>
          </w:p>
          <w:p w:rsidR="00A81798" w:rsidRPr="00A81798" w:rsidRDefault="00A81798" w:rsidP="00A81798">
            <w:pPr>
              <w:tabs>
                <w:tab w:val="left" w:pos="2220"/>
              </w:tabs>
              <w:rPr>
                <w:rFonts w:ascii="Cambria Math" w:hAnsi="Cambria Math"/>
                <w:sz w:val="24"/>
                <w:szCs w:val="24"/>
              </w:rPr>
            </w:pPr>
          </w:p>
          <w:p w:rsidR="00A81798" w:rsidRDefault="00A81798" w:rsidP="00A81798">
            <w:pPr>
              <w:pStyle w:val="ListParagraph"/>
              <w:numPr>
                <w:ilvl w:val="0"/>
                <w:numId w:val="2"/>
              </w:numPr>
              <w:tabs>
                <w:tab w:val="left" w:pos="2220"/>
              </w:tabs>
              <w:rPr>
                <w:rFonts w:ascii="Cambria Math" w:hAnsi="Cambria Math"/>
                <w:sz w:val="24"/>
                <w:szCs w:val="24"/>
              </w:rPr>
            </w:pPr>
            <w:r>
              <w:rPr>
                <w:rFonts w:ascii="Cambria Math" w:hAnsi="Cambria Math"/>
                <w:sz w:val="24"/>
                <w:szCs w:val="24"/>
              </w:rPr>
              <w:t>Given the graphical display of lines, students will derive the distance formula.</w:t>
            </w:r>
          </w:p>
          <w:p w:rsidR="00A81798" w:rsidRDefault="00A81798" w:rsidP="00A81798">
            <w:pPr>
              <w:tabs>
                <w:tab w:val="left" w:pos="2220"/>
              </w:tabs>
              <w:rPr>
                <w:rFonts w:ascii="Cambria Math" w:hAnsi="Cambria Math"/>
                <w:sz w:val="24"/>
                <w:szCs w:val="24"/>
              </w:rPr>
            </w:pPr>
          </w:p>
          <w:p w:rsidR="00A81798" w:rsidRDefault="00A81798" w:rsidP="00A81798">
            <w:pPr>
              <w:tabs>
                <w:tab w:val="left" w:pos="2220"/>
              </w:tabs>
              <w:rPr>
                <w:rFonts w:ascii="Cambria Math" w:hAnsi="Cambria Math"/>
                <w:sz w:val="24"/>
                <w:szCs w:val="24"/>
              </w:rPr>
            </w:pPr>
          </w:p>
          <w:p w:rsidR="00A81798" w:rsidRPr="00A81798" w:rsidRDefault="00A81798" w:rsidP="00A81798">
            <w:pPr>
              <w:tabs>
                <w:tab w:val="left" w:pos="2220"/>
              </w:tabs>
              <w:rPr>
                <w:rFonts w:ascii="Cambria Math" w:hAnsi="Cambria Math"/>
                <w:sz w:val="24"/>
                <w:szCs w:val="24"/>
              </w:rPr>
            </w:pPr>
          </w:p>
          <w:p w:rsidR="00A81798" w:rsidRPr="00A81798" w:rsidRDefault="00A81798" w:rsidP="00A81798">
            <w:pPr>
              <w:pStyle w:val="ListParagraph"/>
              <w:numPr>
                <w:ilvl w:val="0"/>
                <w:numId w:val="2"/>
              </w:numPr>
              <w:tabs>
                <w:tab w:val="left" w:pos="2220"/>
              </w:tabs>
              <w:rPr>
                <w:rFonts w:ascii="Cambria Math" w:hAnsi="Cambria Math"/>
                <w:sz w:val="24"/>
                <w:szCs w:val="24"/>
              </w:rPr>
            </w:pPr>
            <w:r>
              <w:rPr>
                <w:rFonts w:ascii="Cambria Math" w:hAnsi="Cambria Math"/>
                <w:sz w:val="24"/>
                <w:szCs w:val="24"/>
              </w:rPr>
              <w:t>Given the definitions and theorems, students will create a game to show their understanding of the material in the unit.</w:t>
            </w:r>
          </w:p>
        </w:tc>
        <w:tc>
          <w:tcPr>
            <w:tcW w:w="4788" w:type="dxa"/>
          </w:tcPr>
          <w:p w:rsidR="00A81798" w:rsidRDefault="00A81798" w:rsidP="00A81798">
            <w:pPr>
              <w:pStyle w:val="ListParagraph"/>
              <w:numPr>
                <w:ilvl w:val="0"/>
                <w:numId w:val="3"/>
              </w:numPr>
              <w:tabs>
                <w:tab w:val="left" w:pos="2220"/>
              </w:tabs>
              <w:rPr>
                <w:rFonts w:ascii="Cambria Math" w:hAnsi="Cambria Math"/>
                <w:sz w:val="24"/>
                <w:szCs w:val="24"/>
              </w:rPr>
            </w:pPr>
            <w:r>
              <w:rPr>
                <w:rFonts w:ascii="Cambria Math" w:hAnsi="Cambria Math"/>
                <w:sz w:val="24"/>
                <w:szCs w:val="24"/>
              </w:rPr>
              <w:t>Students will work to find a set formula for finding the hypotenuse or missing sides of a triangle in several class examples using the information previously learned about triangles.</w:t>
            </w:r>
          </w:p>
          <w:p w:rsidR="00A81798" w:rsidRDefault="00A81798" w:rsidP="00A81798">
            <w:pPr>
              <w:pStyle w:val="ListParagraph"/>
              <w:numPr>
                <w:ilvl w:val="0"/>
                <w:numId w:val="3"/>
              </w:numPr>
              <w:tabs>
                <w:tab w:val="left" w:pos="2220"/>
              </w:tabs>
              <w:rPr>
                <w:rFonts w:ascii="Cambria Math" w:hAnsi="Cambria Math"/>
                <w:sz w:val="24"/>
                <w:szCs w:val="24"/>
              </w:rPr>
            </w:pPr>
            <w:r>
              <w:rPr>
                <w:rFonts w:ascii="Cambria Math" w:hAnsi="Cambria Math"/>
                <w:sz w:val="24"/>
                <w:szCs w:val="24"/>
              </w:rPr>
              <w:t>Working with fellow classmates, students will find the distance formula using what they have learned about the Pythagorean Theorem and graphical displays provided by the teacher.</w:t>
            </w:r>
          </w:p>
          <w:p w:rsidR="00A81798" w:rsidRPr="00A81798" w:rsidRDefault="00A81798" w:rsidP="00A81798">
            <w:pPr>
              <w:pStyle w:val="ListParagraph"/>
              <w:numPr>
                <w:ilvl w:val="0"/>
                <w:numId w:val="3"/>
              </w:numPr>
              <w:tabs>
                <w:tab w:val="left" w:pos="2220"/>
              </w:tabs>
              <w:rPr>
                <w:rFonts w:ascii="Cambria Math" w:hAnsi="Cambria Math"/>
                <w:sz w:val="24"/>
                <w:szCs w:val="24"/>
              </w:rPr>
            </w:pPr>
            <w:r>
              <w:rPr>
                <w:rFonts w:ascii="Cambria Math" w:hAnsi="Cambria Math"/>
                <w:sz w:val="24"/>
                <w:szCs w:val="24"/>
              </w:rPr>
              <w:t>Students will create a game as a form of review for the unit test. Working in pairs, they will choose a topic from within the unit to create a detailed game. Before the test, the students will play each other’s games as review.</w:t>
            </w:r>
          </w:p>
        </w:tc>
      </w:tr>
    </w:tbl>
    <w:p w:rsidR="00467817" w:rsidRDefault="00467817" w:rsidP="00CD0B1D">
      <w:pPr>
        <w:tabs>
          <w:tab w:val="left" w:pos="2220"/>
        </w:tabs>
        <w:jc w:val="center"/>
        <w:rPr>
          <w:rFonts w:ascii="Cambria Math" w:hAnsi="Cambria Math"/>
          <w:sz w:val="24"/>
          <w:szCs w:val="24"/>
        </w:rPr>
      </w:pPr>
      <w:r w:rsidRPr="00467817">
        <w:rPr>
          <w:rFonts w:ascii="Cambria Math" w:hAnsi="Cambria Math"/>
          <w:color w:val="7030A0"/>
          <w:sz w:val="24"/>
          <w:szCs w:val="24"/>
        </w:rPr>
        <w:lastRenderedPageBreak/>
        <w:t xml:space="preserve">Pre and Post Assessments with </w:t>
      </w:r>
      <w:proofErr w:type="spellStart"/>
      <w:r w:rsidRPr="00467817">
        <w:rPr>
          <w:rFonts w:ascii="Cambria Math" w:hAnsi="Cambria Math"/>
          <w:color w:val="7030A0"/>
          <w:sz w:val="24"/>
          <w:szCs w:val="24"/>
        </w:rPr>
        <w:t>Gradebook</w:t>
      </w:r>
      <w:proofErr w:type="spellEnd"/>
      <w:r w:rsidRPr="00467817">
        <w:rPr>
          <w:rFonts w:ascii="Cambria Math" w:hAnsi="Cambria Math"/>
          <w:color w:val="7030A0"/>
          <w:sz w:val="24"/>
          <w:szCs w:val="24"/>
        </w:rPr>
        <w:t>:</w:t>
      </w:r>
      <w:r>
        <w:rPr>
          <w:rFonts w:ascii="Cambria Math" w:hAnsi="Cambria Math"/>
          <w:sz w:val="24"/>
          <w:szCs w:val="24"/>
        </w:rPr>
        <w:br/>
        <w:t xml:space="preserve">          Pre-Test:</w:t>
      </w:r>
    </w:p>
    <w:p w:rsidR="00467817" w:rsidRDefault="00467817"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099706DF" wp14:editId="01EF587B">
            <wp:extent cx="3019425" cy="3871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6510" cy="3880400"/>
                    </a:xfrm>
                    <a:prstGeom prst="rect">
                      <a:avLst/>
                    </a:prstGeom>
                    <a:noFill/>
                    <a:ln>
                      <a:noFill/>
                    </a:ln>
                  </pic:spPr>
                </pic:pic>
              </a:graphicData>
            </a:graphic>
          </wp:inline>
        </w:drawing>
      </w:r>
      <w:r>
        <w:rPr>
          <w:rFonts w:ascii="Cambria Math" w:hAnsi="Cambria Math"/>
          <w:sz w:val="24"/>
          <w:szCs w:val="24"/>
        </w:rPr>
        <w:br/>
        <w:t xml:space="preserve">          Pre-Test Answers:</w:t>
      </w:r>
    </w:p>
    <w:p w:rsidR="00467817" w:rsidRDefault="00901C65" w:rsidP="00901C65">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449580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D32.tmp"/>
                    <pic:cNvPicPr/>
                  </pic:nvPicPr>
                  <pic:blipFill rotWithShape="1">
                    <a:blip r:embed="rId7">
                      <a:extLst>
                        <a:ext uri="{28A0092B-C50C-407E-A947-70E740481C1C}">
                          <a14:useLocalDpi xmlns:a14="http://schemas.microsoft.com/office/drawing/2010/main" val="0"/>
                        </a:ext>
                      </a:extLst>
                    </a:blip>
                    <a:srcRect l="12618" t="25941" r="54788" b="46162"/>
                    <a:stretch/>
                  </pic:blipFill>
                  <pic:spPr bwMode="auto">
                    <a:xfrm>
                      <a:off x="0" y="0"/>
                      <a:ext cx="4499598" cy="2087737"/>
                    </a:xfrm>
                    <a:prstGeom prst="rect">
                      <a:avLst/>
                    </a:prstGeom>
                    <a:ln>
                      <a:noFill/>
                    </a:ln>
                    <a:extLst>
                      <a:ext uri="{53640926-AAD7-44D8-BBD7-CCE9431645EC}">
                        <a14:shadowObscured xmlns:a14="http://schemas.microsoft.com/office/drawing/2010/main"/>
                      </a:ext>
                    </a:extLst>
                  </pic:spPr>
                </pic:pic>
              </a:graphicData>
            </a:graphic>
          </wp:inline>
        </w:drawing>
      </w:r>
    </w:p>
    <w:p w:rsidR="00CD0B1D" w:rsidRDefault="00901C65"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Post Assessment: Project –</w:t>
      </w:r>
      <w:r w:rsidR="00CD0B1D">
        <w:rPr>
          <w:rFonts w:ascii="Cambria Math" w:hAnsi="Cambria Math"/>
          <w:sz w:val="24"/>
          <w:szCs w:val="24"/>
        </w:rPr>
        <w:t xml:space="preserve"> Game</w:t>
      </w:r>
    </w:p>
    <w:p w:rsidR="00901C65" w:rsidRDefault="00901C65"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Instructions:</w:t>
      </w:r>
    </w:p>
    <w:p w:rsidR="00901C65" w:rsidRDefault="00901C65"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extent cx="3267075" cy="399695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190.tmp"/>
                    <pic:cNvPicPr/>
                  </pic:nvPicPr>
                  <pic:blipFill rotWithShape="1">
                    <a:blip r:embed="rId8">
                      <a:extLst>
                        <a:ext uri="{28A0092B-C50C-407E-A947-70E740481C1C}">
                          <a14:useLocalDpi xmlns:a14="http://schemas.microsoft.com/office/drawing/2010/main" val="0"/>
                        </a:ext>
                      </a:extLst>
                    </a:blip>
                    <a:srcRect l="3368" t="18639" r="66454" b="13256"/>
                    <a:stretch/>
                  </pic:blipFill>
                  <pic:spPr bwMode="auto">
                    <a:xfrm>
                      <a:off x="0" y="0"/>
                      <a:ext cx="3279397" cy="4012028"/>
                    </a:xfrm>
                    <a:prstGeom prst="rect">
                      <a:avLst/>
                    </a:prstGeom>
                    <a:ln>
                      <a:noFill/>
                    </a:ln>
                    <a:extLst>
                      <a:ext uri="{53640926-AAD7-44D8-BBD7-CCE9431645EC}">
                        <a14:shadowObscured xmlns:a14="http://schemas.microsoft.com/office/drawing/2010/main"/>
                      </a:ext>
                    </a:extLst>
                  </pic:spPr>
                </pic:pic>
              </a:graphicData>
            </a:graphic>
          </wp:inline>
        </w:drawing>
      </w:r>
    </w:p>
    <w:p w:rsidR="00604F01" w:rsidRDefault="00901C65"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Rubric:</w:t>
      </w:r>
    </w:p>
    <w:p w:rsidR="00901C65" w:rsidRDefault="00CD0B1D"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4AAF032F" wp14:editId="371A0BA6">
            <wp:extent cx="4686300" cy="388469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C38D.tmp"/>
                    <pic:cNvPicPr/>
                  </pic:nvPicPr>
                  <pic:blipFill rotWithShape="1">
                    <a:blip r:embed="rId9">
                      <a:extLst>
                        <a:ext uri="{28A0092B-C50C-407E-A947-70E740481C1C}">
                          <a14:useLocalDpi xmlns:a14="http://schemas.microsoft.com/office/drawing/2010/main" val="0"/>
                        </a:ext>
                      </a:extLst>
                    </a:blip>
                    <a:srcRect l="14755" t="18048" r="36442" b="7325"/>
                    <a:stretch/>
                  </pic:blipFill>
                  <pic:spPr bwMode="auto">
                    <a:xfrm>
                      <a:off x="0" y="0"/>
                      <a:ext cx="4702475" cy="3898105"/>
                    </a:xfrm>
                    <a:prstGeom prst="rect">
                      <a:avLst/>
                    </a:prstGeom>
                    <a:ln>
                      <a:noFill/>
                    </a:ln>
                    <a:extLst>
                      <a:ext uri="{53640926-AAD7-44D8-BBD7-CCE9431645EC}">
                        <a14:shadowObscured xmlns:a14="http://schemas.microsoft.com/office/drawing/2010/main"/>
                      </a:ext>
                    </a:extLst>
                  </pic:spPr>
                </pic:pic>
              </a:graphicData>
            </a:graphic>
          </wp:inline>
        </w:drawing>
      </w:r>
    </w:p>
    <w:p w:rsidR="00CD0B1D" w:rsidRDefault="00CD0B1D" w:rsidP="00CD0B1D">
      <w:pPr>
        <w:autoSpaceDE w:val="0"/>
        <w:autoSpaceDN w:val="0"/>
        <w:adjustRightInd w:val="0"/>
        <w:spacing w:after="0" w:line="240" w:lineRule="auto"/>
        <w:jc w:val="center"/>
        <w:rPr>
          <w:rFonts w:ascii="Cambria Math" w:hAnsi="Cambria Math"/>
          <w:sz w:val="24"/>
          <w:szCs w:val="24"/>
        </w:rPr>
      </w:pPr>
      <w:proofErr w:type="spellStart"/>
      <w:r>
        <w:rPr>
          <w:rFonts w:ascii="Cambria Math" w:hAnsi="Cambria Math"/>
          <w:sz w:val="24"/>
          <w:szCs w:val="24"/>
        </w:rPr>
        <w:lastRenderedPageBreak/>
        <w:t>Gradebook</w:t>
      </w:r>
      <w:proofErr w:type="spellEnd"/>
      <w:r>
        <w:rPr>
          <w:rFonts w:ascii="Cambria Math" w:hAnsi="Cambria Math"/>
          <w:sz w:val="24"/>
          <w:szCs w:val="24"/>
        </w:rPr>
        <w:t>:</w:t>
      </w:r>
      <w:r>
        <w:rPr>
          <w:rFonts w:ascii="Cambria Math" w:hAnsi="Cambria Math"/>
          <w:noProof/>
          <w:sz w:val="24"/>
          <w:szCs w:val="24"/>
        </w:rPr>
        <w:drawing>
          <wp:inline distT="0" distB="0" distL="0" distR="0">
            <wp:extent cx="5381625" cy="32583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E1A8.tmp"/>
                    <pic:cNvPicPr/>
                  </pic:nvPicPr>
                  <pic:blipFill rotWithShape="1">
                    <a:blip r:embed="rId10">
                      <a:extLst>
                        <a:ext uri="{28A0092B-C50C-407E-A947-70E740481C1C}">
                          <a14:useLocalDpi xmlns:a14="http://schemas.microsoft.com/office/drawing/2010/main" val="0"/>
                        </a:ext>
                      </a:extLst>
                    </a:blip>
                    <a:srcRect l="722" t="19823" r="34589" b="7928"/>
                    <a:stretch/>
                  </pic:blipFill>
                  <pic:spPr bwMode="auto">
                    <a:xfrm>
                      <a:off x="0" y="0"/>
                      <a:ext cx="5393537" cy="3265566"/>
                    </a:xfrm>
                    <a:prstGeom prst="rect">
                      <a:avLst/>
                    </a:prstGeom>
                    <a:ln>
                      <a:noFill/>
                    </a:ln>
                    <a:extLst>
                      <a:ext uri="{53640926-AAD7-44D8-BBD7-CCE9431645EC}">
                        <a14:shadowObscured xmlns:a14="http://schemas.microsoft.com/office/drawing/2010/main"/>
                      </a:ext>
                    </a:extLst>
                  </pic:spPr>
                </pic:pic>
              </a:graphicData>
            </a:graphic>
          </wp:inline>
        </w:drawing>
      </w:r>
    </w:p>
    <w:p w:rsidR="00CD0B1D" w:rsidRDefault="00CD0B1D" w:rsidP="00CD0B1D">
      <w:pPr>
        <w:autoSpaceDE w:val="0"/>
        <w:autoSpaceDN w:val="0"/>
        <w:adjustRightInd w:val="0"/>
        <w:spacing w:after="0" w:line="240" w:lineRule="auto"/>
        <w:jc w:val="center"/>
        <w:rPr>
          <w:rFonts w:ascii="Cambria Math" w:hAnsi="Cambria Math"/>
          <w:sz w:val="24"/>
          <w:szCs w:val="24"/>
        </w:rPr>
      </w:pPr>
    </w:p>
    <w:p w:rsidR="003702B1" w:rsidRDefault="003702B1" w:rsidP="00CD0B1D">
      <w:pPr>
        <w:autoSpaceDE w:val="0"/>
        <w:autoSpaceDN w:val="0"/>
        <w:adjustRightInd w:val="0"/>
        <w:spacing w:after="0" w:line="240" w:lineRule="auto"/>
        <w:jc w:val="center"/>
        <w:rPr>
          <w:rFonts w:ascii="Cambria Math" w:hAnsi="Cambria Math"/>
          <w:color w:val="7030A0"/>
          <w:sz w:val="24"/>
          <w:szCs w:val="24"/>
        </w:rPr>
      </w:pPr>
      <w:r w:rsidRPr="003702B1">
        <w:rPr>
          <w:rFonts w:ascii="Cambria Math" w:hAnsi="Cambria Math"/>
          <w:color w:val="7030A0"/>
          <w:sz w:val="24"/>
          <w:szCs w:val="24"/>
        </w:rPr>
        <w:t>Differentiation</w:t>
      </w:r>
    </w:p>
    <w:p w:rsidR="000650D2" w:rsidRDefault="000650D2" w:rsidP="00CD0B1D">
      <w:pPr>
        <w:autoSpaceDE w:val="0"/>
        <w:autoSpaceDN w:val="0"/>
        <w:adjustRightInd w:val="0"/>
        <w:spacing w:after="0" w:line="240" w:lineRule="auto"/>
        <w:jc w:val="center"/>
        <w:rPr>
          <w:rFonts w:ascii="Cambria Math" w:hAnsi="Cambria Math"/>
          <w:color w:val="7030A0"/>
          <w:sz w:val="24"/>
          <w:szCs w:val="24"/>
        </w:rPr>
      </w:pP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Sandra</w:t>
      </w:r>
    </w:p>
    <w:p w:rsidR="003702B1" w:rsidRDefault="003702B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Sandra’s strengths include memorization, getting along with peers, and computer skills. She is interested in teaching, computers, and design. However, she needs help understanding figurative language, metaphors, analogies, and symbolic words, understanding major concepts, and completing homework assignments. In this geometry class, and specifically in this unit, Sandra has the opportunity to succeed in many ways. To begin with, a lot of the material taught in this unit is taught by first understanding the basics. The theorems and formulas we use are derived after first knowing what they are made up of. Another area for Sandra to excel is with the game project. She has an opportunity to show off her design skills and let her personality pop through. It is something she can be interested in as well as utilize her partner for any additional needed help. Finally, there is a lot of technology from presentations to class examples that can be sure to grab her attention. She can also use these websites as additional help for her personally on her own time. I think Sandra would benefit by being in my geometry class.</w:t>
      </w:r>
    </w:p>
    <w:p w:rsidR="003702B1" w:rsidRDefault="003702B1" w:rsidP="00CD0B1D">
      <w:pPr>
        <w:autoSpaceDE w:val="0"/>
        <w:autoSpaceDN w:val="0"/>
        <w:adjustRightInd w:val="0"/>
        <w:spacing w:after="0" w:line="240" w:lineRule="auto"/>
        <w:jc w:val="center"/>
        <w:rPr>
          <w:rFonts w:ascii="Cambria Math" w:hAnsi="Cambria Math"/>
          <w:sz w:val="24"/>
          <w:szCs w:val="24"/>
        </w:rPr>
      </w:pPr>
    </w:p>
    <w:tbl>
      <w:tblPr>
        <w:tblStyle w:val="TableGrid"/>
        <w:tblW w:w="0" w:type="auto"/>
        <w:tblLook w:val="04A0" w:firstRow="1" w:lastRow="0" w:firstColumn="1" w:lastColumn="0" w:noHBand="0" w:noVBand="1"/>
      </w:tblPr>
      <w:tblGrid>
        <w:gridCol w:w="4788"/>
        <w:gridCol w:w="4788"/>
      </w:tblGrid>
      <w:tr w:rsidR="000650D2" w:rsidTr="000650D2">
        <w:tc>
          <w:tcPr>
            <w:tcW w:w="4788" w:type="dxa"/>
          </w:tcPr>
          <w:p w:rsidR="000650D2" w:rsidRPr="000650D2" w:rsidRDefault="000650D2" w:rsidP="000650D2">
            <w:pPr>
              <w:autoSpaceDE w:val="0"/>
              <w:autoSpaceDN w:val="0"/>
              <w:adjustRightInd w:val="0"/>
              <w:rPr>
                <w:rFonts w:ascii="Cambria Math" w:hAnsi="Cambria Math"/>
                <w:b/>
                <w:sz w:val="24"/>
                <w:szCs w:val="24"/>
              </w:rPr>
            </w:pPr>
            <w:r w:rsidRPr="000650D2">
              <w:rPr>
                <w:rFonts w:ascii="Cambria Math" w:hAnsi="Cambria Math"/>
                <w:b/>
                <w:sz w:val="24"/>
                <w:szCs w:val="24"/>
              </w:rPr>
              <w:t>Model Lesson Plan</w:t>
            </w:r>
          </w:p>
        </w:tc>
        <w:tc>
          <w:tcPr>
            <w:tcW w:w="4788" w:type="dxa"/>
          </w:tcPr>
          <w:p w:rsidR="000650D2" w:rsidRPr="000650D2" w:rsidRDefault="000650D2" w:rsidP="000650D2">
            <w:pPr>
              <w:autoSpaceDE w:val="0"/>
              <w:autoSpaceDN w:val="0"/>
              <w:adjustRightInd w:val="0"/>
              <w:rPr>
                <w:rFonts w:ascii="Cambria Math" w:hAnsi="Cambria Math"/>
                <w:b/>
                <w:sz w:val="24"/>
                <w:szCs w:val="24"/>
              </w:rPr>
            </w:pPr>
            <w:r w:rsidRPr="000650D2">
              <w:rPr>
                <w:rFonts w:ascii="Cambria Math" w:hAnsi="Cambria Math"/>
                <w:b/>
                <w:sz w:val="24"/>
                <w:szCs w:val="24"/>
              </w:rPr>
              <w:t>Type of Differentiated Instruction with Short Description</w:t>
            </w:r>
          </w:p>
        </w:tc>
      </w:tr>
      <w:tr w:rsidR="000650D2" w:rsidTr="000650D2">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Direct Instruction</w:t>
            </w:r>
          </w:p>
        </w:tc>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Angles and Theorems About Points, Lines, Planes, and Segments – Students take notes as the teacher writes definitions, illustrations, and example problems on the board.</w:t>
            </w:r>
          </w:p>
        </w:tc>
      </w:tr>
      <w:tr w:rsidR="000650D2" w:rsidTr="000650D2">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Concept Attainment</w:t>
            </w:r>
          </w:p>
        </w:tc>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 xml:space="preserve">Inductive Reasoning and Using Formulas – </w:t>
            </w:r>
            <w:r>
              <w:rPr>
                <w:rFonts w:ascii="Cambria Math" w:hAnsi="Cambria Math"/>
                <w:sz w:val="24"/>
                <w:szCs w:val="24"/>
              </w:rPr>
              <w:lastRenderedPageBreak/>
              <w:t xml:space="preserve">Starting with patterns, students hypothesize what the relationships will be. Then, given </w:t>
            </w:r>
            <w:proofErr w:type="spellStart"/>
            <w:r>
              <w:rPr>
                <w:rFonts w:ascii="Cambria Math" w:hAnsi="Cambria Math"/>
                <w:sz w:val="24"/>
                <w:szCs w:val="24"/>
              </w:rPr>
              <w:t>geoboards</w:t>
            </w:r>
            <w:proofErr w:type="spellEnd"/>
            <w:r>
              <w:rPr>
                <w:rFonts w:ascii="Cambria Math" w:hAnsi="Cambria Math"/>
                <w:sz w:val="24"/>
                <w:szCs w:val="24"/>
              </w:rPr>
              <w:t>, students hypothesize to derive formulas.</w:t>
            </w:r>
          </w:p>
        </w:tc>
      </w:tr>
      <w:tr w:rsidR="000650D2" w:rsidTr="000650D2">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lastRenderedPageBreak/>
              <w:t>Cooperative Learning</w:t>
            </w:r>
          </w:p>
        </w:tc>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 xml:space="preserve">Points, Lines, Planes, and Segments – Students are taught definitions and relationships through a </w:t>
            </w:r>
            <w:proofErr w:type="spellStart"/>
            <w:r>
              <w:rPr>
                <w:rFonts w:ascii="Cambria Math" w:hAnsi="Cambria Math"/>
                <w:sz w:val="24"/>
                <w:szCs w:val="24"/>
              </w:rPr>
              <w:t>Prezi</w:t>
            </w:r>
            <w:proofErr w:type="spellEnd"/>
            <w:r>
              <w:rPr>
                <w:rFonts w:ascii="Cambria Math" w:hAnsi="Cambria Math"/>
                <w:sz w:val="24"/>
                <w:szCs w:val="24"/>
              </w:rPr>
              <w:t xml:space="preserve"> presentation and are then put into groups. In these groups, they will prepare for a ‘test’ on the information and the group with the highest scores wins a prize.</w:t>
            </w:r>
          </w:p>
        </w:tc>
      </w:tr>
      <w:tr w:rsidR="000650D2" w:rsidTr="000650D2">
        <w:tc>
          <w:tcPr>
            <w:tcW w:w="4788" w:type="dxa"/>
          </w:tcPr>
          <w:p w:rsidR="000650D2" w:rsidRDefault="000650D2" w:rsidP="000650D2">
            <w:pPr>
              <w:autoSpaceDE w:val="0"/>
              <w:autoSpaceDN w:val="0"/>
              <w:adjustRightInd w:val="0"/>
              <w:rPr>
                <w:rFonts w:ascii="Cambria Math" w:hAnsi="Cambria Math"/>
                <w:sz w:val="24"/>
                <w:szCs w:val="24"/>
              </w:rPr>
            </w:pPr>
            <w:proofErr w:type="spellStart"/>
            <w:r>
              <w:rPr>
                <w:rFonts w:ascii="Cambria Math" w:hAnsi="Cambria Math"/>
                <w:sz w:val="24"/>
                <w:szCs w:val="24"/>
              </w:rPr>
              <w:t>Synectics</w:t>
            </w:r>
            <w:proofErr w:type="spellEnd"/>
            <w:r>
              <w:rPr>
                <w:rFonts w:ascii="Cambria Math" w:hAnsi="Cambria Math"/>
                <w:sz w:val="24"/>
                <w:szCs w:val="24"/>
              </w:rPr>
              <w:t xml:space="preserve"> Model</w:t>
            </w:r>
          </w:p>
        </w:tc>
        <w:tc>
          <w:tcPr>
            <w:tcW w:w="4788" w:type="dxa"/>
          </w:tcPr>
          <w:p w:rsidR="000650D2" w:rsidRDefault="000650D2" w:rsidP="000650D2">
            <w:pPr>
              <w:autoSpaceDE w:val="0"/>
              <w:autoSpaceDN w:val="0"/>
              <w:adjustRightInd w:val="0"/>
              <w:rPr>
                <w:rFonts w:ascii="Cambria Math" w:hAnsi="Cambria Math"/>
                <w:sz w:val="24"/>
                <w:szCs w:val="24"/>
              </w:rPr>
            </w:pPr>
            <w:r>
              <w:rPr>
                <w:rFonts w:ascii="Cambria Math" w:hAnsi="Cambria Math"/>
                <w:sz w:val="24"/>
                <w:szCs w:val="24"/>
              </w:rPr>
              <w:t>More Theorems and Identifying Angles – Students learn how to identify angles by comparing angles to a rectangles that can be divided into smaller sections.</w:t>
            </w:r>
          </w:p>
        </w:tc>
      </w:tr>
    </w:tbl>
    <w:p w:rsidR="003702B1" w:rsidRDefault="003702B1" w:rsidP="00CD0B1D">
      <w:pPr>
        <w:autoSpaceDE w:val="0"/>
        <w:autoSpaceDN w:val="0"/>
        <w:adjustRightInd w:val="0"/>
        <w:spacing w:after="0" w:line="240" w:lineRule="auto"/>
        <w:jc w:val="center"/>
        <w:rPr>
          <w:rFonts w:ascii="Cambria Math" w:hAnsi="Cambria Math"/>
          <w:sz w:val="24"/>
          <w:szCs w:val="24"/>
        </w:rPr>
      </w:pPr>
    </w:p>
    <w:p w:rsidR="000650D2" w:rsidRDefault="000650D2" w:rsidP="00CD0B1D">
      <w:pPr>
        <w:autoSpaceDE w:val="0"/>
        <w:autoSpaceDN w:val="0"/>
        <w:adjustRightInd w:val="0"/>
        <w:spacing w:after="0" w:line="240" w:lineRule="auto"/>
        <w:jc w:val="center"/>
        <w:rPr>
          <w:rFonts w:ascii="Cambria Math" w:hAnsi="Cambria Math"/>
          <w:color w:val="FF0000"/>
          <w:sz w:val="24"/>
          <w:szCs w:val="24"/>
        </w:rPr>
      </w:pPr>
      <w:r>
        <w:rPr>
          <w:rFonts w:ascii="Cambria Math" w:hAnsi="Cambria Math"/>
          <w:color w:val="FF0000"/>
          <w:sz w:val="24"/>
          <w:szCs w:val="24"/>
        </w:rPr>
        <w:t>Assessment Section</w:t>
      </w:r>
    </w:p>
    <w:p w:rsidR="000650D2" w:rsidRDefault="000650D2" w:rsidP="00CD0B1D">
      <w:pPr>
        <w:autoSpaceDE w:val="0"/>
        <w:autoSpaceDN w:val="0"/>
        <w:adjustRightInd w:val="0"/>
        <w:spacing w:after="0" w:line="240" w:lineRule="auto"/>
        <w:jc w:val="center"/>
        <w:rPr>
          <w:rFonts w:ascii="Cambria Math" w:hAnsi="Cambria Math"/>
          <w:sz w:val="24"/>
          <w:szCs w:val="24"/>
        </w:rPr>
      </w:pPr>
      <w:r w:rsidRPr="000650D2">
        <w:rPr>
          <w:rFonts w:ascii="Cambria Math" w:hAnsi="Cambria Math"/>
          <w:color w:val="7030A0"/>
          <w:sz w:val="24"/>
          <w:szCs w:val="24"/>
        </w:rPr>
        <w:t xml:space="preserve">Assessment One: </w:t>
      </w:r>
    </w:p>
    <w:p w:rsidR="000650D2" w:rsidRPr="000650D2" w:rsidRDefault="000650D2" w:rsidP="00CD0B1D">
      <w:pPr>
        <w:autoSpaceDE w:val="0"/>
        <w:autoSpaceDN w:val="0"/>
        <w:adjustRightInd w:val="0"/>
        <w:spacing w:after="0" w:line="240" w:lineRule="auto"/>
        <w:jc w:val="center"/>
        <w:rPr>
          <w:rFonts w:ascii="Cambria Math" w:hAnsi="Cambria Math"/>
          <w:sz w:val="24"/>
          <w:szCs w:val="24"/>
        </w:rPr>
      </w:pPr>
      <w:r w:rsidRPr="000650D2">
        <w:rPr>
          <w:rFonts w:ascii="Cambria Math" w:hAnsi="Cambria Math"/>
          <w:sz w:val="24"/>
          <w:szCs w:val="24"/>
        </w:rPr>
        <w:t xml:space="preserve">Pre-Test – Multiple </w:t>
      </w:r>
      <w:proofErr w:type="gramStart"/>
      <w:r w:rsidRPr="000650D2">
        <w:rPr>
          <w:rFonts w:ascii="Cambria Math" w:hAnsi="Cambria Math"/>
          <w:sz w:val="24"/>
          <w:szCs w:val="24"/>
        </w:rPr>
        <w:t>Choice</w:t>
      </w:r>
      <w:proofErr w:type="gramEnd"/>
    </w:p>
    <w:p w:rsidR="000650D2" w:rsidRDefault="000650D2" w:rsidP="00CD0B1D">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sz w:val="24"/>
          <w:szCs w:val="24"/>
        </w:rPr>
        <w:drawing>
          <wp:inline distT="0" distB="0" distL="0" distR="0" wp14:anchorId="0073ECCA" wp14:editId="7A4FB395">
            <wp:extent cx="3714750" cy="47628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5653" cy="4763976"/>
                    </a:xfrm>
                    <a:prstGeom prst="rect">
                      <a:avLst/>
                    </a:prstGeom>
                    <a:noFill/>
                    <a:ln>
                      <a:noFill/>
                    </a:ln>
                  </pic:spPr>
                </pic:pic>
              </a:graphicData>
            </a:graphic>
          </wp:inline>
        </w:drawing>
      </w:r>
    </w:p>
    <w:p w:rsidR="000650D2" w:rsidRDefault="000650D2" w:rsidP="00CD0B1D">
      <w:pPr>
        <w:autoSpaceDE w:val="0"/>
        <w:autoSpaceDN w:val="0"/>
        <w:adjustRightInd w:val="0"/>
        <w:spacing w:after="0" w:line="240" w:lineRule="auto"/>
        <w:jc w:val="center"/>
        <w:rPr>
          <w:rFonts w:ascii="Cambria Math" w:hAnsi="Cambria Math"/>
          <w:sz w:val="24"/>
          <w:szCs w:val="24"/>
        </w:rPr>
      </w:pPr>
      <w:r w:rsidRPr="000650D2">
        <w:rPr>
          <w:rFonts w:ascii="Cambria Math" w:hAnsi="Cambria Math"/>
          <w:sz w:val="24"/>
          <w:szCs w:val="24"/>
        </w:rPr>
        <w:lastRenderedPageBreak/>
        <w:t>Answers:</w:t>
      </w: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0AC9BAA6" wp14:editId="780A1D9C">
            <wp:extent cx="449580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D32.tmp"/>
                    <pic:cNvPicPr/>
                  </pic:nvPicPr>
                  <pic:blipFill rotWithShape="1">
                    <a:blip r:embed="rId7">
                      <a:extLst>
                        <a:ext uri="{28A0092B-C50C-407E-A947-70E740481C1C}">
                          <a14:useLocalDpi xmlns:a14="http://schemas.microsoft.com/office/drawing/2010/main" val="0"/>
                        </a:ext>
                      </a:extLst>
                    </a:blip>
                    <a:srcRect l="12618" t="25941" r="54788" b="46162"/>
                    <a:stretch/>
                  </pic:blipFill>
                  <pic:spPr bwMode="auto">
                    <a:xfrm>
                      <a:off x="0" y="0"/>
                      <a:ext cx="4499598" cy="2087737"/>
                    </a:xfrm>
                    <a:prstGeom prst="rect">
                      <a:avLst/>
                    </a:prstGeom>
                    <a:ln>
                      <a:noFill/>
                    </a:ln>
                    <a:extLst>
                      <a:ext uri="{53640926-AAD7-44D8-BBD7-CCE9431645EC}">
                        <a14:shadowObscured xmlns:a14="http://schemas.microsoft.com/office/drawing/2010/main"/>
                      </a:ext>
                    </a:extLst>
                  </pic:spPr>
                </pic:pic>
              </a:graphicData>
            </a:graphic>
          </wp:inline>
        </w:drawing>
      </w:r>
    </w:p>
    <w:p w:rsidR="000650D2" w:rsidRDefault="000650D2" w:rsidP="00CD0B1D">
      <w:pPr>
        <w:autoSpaceDE w:val="0"/>
        <w:autoSpaceDN w:val="0"/>
        <w:adjustRightInd w:val="0"/>
        <w:spacing w:after="0" w:line="240" w:lineRule="auto"/>
        <w:jc w:val="center"/>
        <w:rPr>
          <w:rFonts w:ascii="Cambria Math" w:hAnsi="Cambria Math"/>
          <w:color w:val="7030A0"/>
          <w:sz w:val="24"/>
          <w:szCs w:val="24"/>
        </w:rPr>
      </w:pPr>
      <w:r>
        <w:rPr>
          <w:rFonts w:ascii="Cambria Math" w:hAnsi="Cambria Math"/>
          <w:color w:val="7030A0"/>
          <w:sz w:val="24"/>
          <w:szCs w:val="24"/>
        </w:rPr>
        <w:t>Assessment Two:</w:t>
      </w: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Quiz 1 – Word Problems</w:t>
      </w: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4591050" cy="557669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454.tmp"/>
                    <pic:cNvPicPr/>
                  </pic:nvPicPr>
                  <pic:blipFill rotWithShape="1">
                    <a:blip r:embed="rId11">
                      <a:extLst>
                        <a:ext uri="{28A0092B-C50C-407E-A947-70E740481C1C}">
                          <a14:useLocalDpi xmlns:a14="http://schemas.microsoft.com/office/drawing/2010/main" val="0"/>
                        </a:ext>
                      </a:extLst>
                    </a:blip>
                    <a:srcRect l="3529" t="20119" r="68059" b="16219"/>
                    <a:stretch/>
                  </pic:blipFill>
                  <pic:spPr bwMode="auto">
                    <a:xfrm>
                      <a:off x="0" y="0"/>
                      <a:ext cx="4598556" cy="5585816"/>
                    </a:xfrm>
                    <a:prstGeom prst="rect">
                      <a:avLst/>
                    </a:prstGeom>
                    <a:ln>
                      <a:noFill/>
                    </a:ln>
                    <a:extLst>
                      <a:ext uri="{53640926-AAD7-44D8-BBD7-CCE9431645EC}">
                        <a14:shadowObscured xmlns:a14="http://schemas.microsoft.com/office/drawing/2010/main"/>
                      </a:ext>
                    </a:extLst>
                  </pic:spPr>
                </pic:pic>
              </a:graphicData>
            </a:graphic>
          </wp:inline>
        </w:drawing>
      </w: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lastRenderedPageBreak/>
        <w:t>Answers:</w:t>
      </w:r>
    </w:p>
    <w:p w:rsidR="000650D2" w:rsidRDefault="000650D2"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5048250" cy="37920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D0AC.tmp"/>
                    <pic:cNvPicPr/>
                  </pic:nvPicPr>
                  <pic:blipFill rotWithShape="1">
                    <a:blip r:embed="rId12">
                      <a:extLst>
                        <a:ext uri="{28A0092B-C50C-407E-A947-70E740481C1C}">
                          <a14:useLocalDpi xmlns:a14="http://schemas.microsoft.com/office/drawing/2010/main" val="0"/>
                        </a:ext>
                      </a:extLst>
                    </a:blip>
                    <a:srcRect l="11548" t="25148" r="53617" b="26583"/>
                    <a:stretch/>
                  </pic:blipFill>
                  <pic:spPr bwMode="auto">
                    <a:xfrm>
                      <a:off x="0" y="0"/>
                      <a:ext cx="5056891" cy="3798492"/>
                    </a:xfrm>
                    <a:prstGeom prst="rect">
                      <a:avLst/>
                    </a:prstGeom>
                    <a:ln>
                      <a:noFill/>
                    </a:ln>
                    <a:extLst>
                      <a:ext uri="{53640926-AAD7-44D8-BBD7-CCE9431645EC}">
                        <a14:shadowObscured xmlns:a14="http://schemas.microsoft.com/office/drawing/2010/main"/>
                      </a:ext>
                    </a:extLst>
                  </pic:spPr>
                </pic:pic>
              </a:graphicData>
            </a:graphic>
          </wp:inline>
        </w:drawing>
      </w:r>
    </w:p>
    <w:p w:rsidR="00604F01" w:rsidRDefault="00604F01" w:rsidP="00CD0B1D">
      <w:pPr>
        <w:autoSpaceDE w:val="0"/>
        <w:autoSpaceDN w:val="0"/>
        <w:adjustRightInd w:val="0"/>
        <w:spacing w:after="0" w:line="240" w:lineRule="auto"/>
        <w:jc w:val="center"/>
        <w:rPr>
          <w:rFonts w:ascii="Cambria Math" w:hAnsi="Cambria Math"/>
          <w:sz w:val="24"/>
          <w:szCs w:val="24"/>
        </w:rPr>
      </w:pPr>
    </w:p>
    <w:p w:rsidR="00604F01" w:rsidRPr="00604F01" w:rsidRDefault="00604F01" w:rsidP="00CD0B1D">
      <w:pPr>
        <w:autoSpaceDE w:val="0"/>
        <w:autoSpaceDN w:val="0"/>
        <w:adjustRightInd w:val="0"/>
        <w:spacing w:after="0" w:line="240" w:lineRule="auto"/>
        <w:jc w:val="center"/>
        <w:rPr>
          <w:rFonts w:ascii="Cambria Math" w:hAnsi="Cambria Math"/>
          <w:color w:val="7030A0"/>
          <w:sz w:val="24"/>
          <w:szCs w:val="24"/>
        </w:rPr>
      </w:pPr>
      <w:r w:rsidRPr="00604F01">
        <w:rPr>
          <w:rFonts w:ascii="Cambria Math" w:hAnsi="Cambria Math"/>
          <w:color w:val="7030A0"/>
          <w:sz w:val="24"/>
          <w:szCs w:val="24"/>
        </w:rPr>
        <w:t>Assessment Three:</w:t>
      </w:r>
    </w:p>
    <w:p w:rsid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Project – Game – Instructions:</w:t>
      </w:r>
    </w:p>
    <w:p w:rsid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6F8F5445" wp14:editId="68A0D007">
            <wp:extent cx="2981325" cy="36473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4190.tmp"/>
                    <pic:cNvPicPr/>
                  </pic:nvPicPr>
                  <pic:blipFill rotWithShape="1">
                    <a:blip r:embed="rId8">
                      <a:extLst>
                        <a:ext uri="{28A0092B-C50C-407E-A947-70E740481C1C}">
                          <a14:useLocalDpi xmlns:a14="http://schemas.microsoft.com/office/drawing/2010/main" val="0"/>
                        </a:ext>
                      </a:extLst>
                    </a:blip>
                    <a:srcRect l="3368" t="18639" r="66454" b="13256"/>
                    <a:stretch/>
                  </pic:blipFill>
                  <pic:spPr bwMode="auto">
                    <a:xfrm>
                      <a:off x="0" y="0"/>
                      <a:ext cx="2999948" cy="3670151"/>
                    </a:xfrm>
                    <a:prstGeom prst="rect">
                      <a:avLst/>
                    </a:prstGeom>
                    <a:ln>
                      <a:noFill/>
                    </a:ln>
                    <a:extLst>
                      <a:ext uri="{53640926-AAD7-44D8-BBD7-CCE9431645EC}">
                        <a14:shadowObscured xmlns:a14="http://schemas.microsoft.com/office/drawing/2010/main"/>
                      </a:ext>
                    </a:extLst>
                  </pic:spPr>
                </pic:pic>
              </a:graphicData>
            </a:graphic>
          </wp:inline>
        </w:drawing>
      </w:r>
    </w:p>
    <w:p w:rsid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lastRenderedPageBreak/>
        <w:t>Rubric:</w:t>
      </w:r>
    </w:p>
    <w:p w:rsid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020DD76D" wp14:editId="680E33E2">
            <wp:extent cx="4686300" cy="38846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C38D.tmp"/>
                    <pic:cNvPicPr/>
                  </pic:nvPicPr>
                  <pic:blipFill rotWithShape="1">
                    <a:blip r:embed="rId9">
                      <a:extLst>
                        <a:ext uri="{28A0092B-C50C-407E-A947-70E740481C1C}">
                          <a14:useLocalDpi xmlns:a14="http://schemas.microsoft.com/office/drawing/2010/main" val="0"/>
                        </a:ext>
                      </a:extLst>
                    </a:blip>
                    <a:srcRect l="14755" t="18048" r="36442" b="7325"/>
                    <a:stretch/>
                  </pic:blipFill>
                  <pic:spPr bwMode="auto">
                    <a:xfrm>
                      <a:off x="0" y="0"/>
                      <a:ext cx="4702475" cy="3898105"/>
                    </a:xfrm>
                    <a:prstGeom prst="rect">
                      <a:avLst/>
                    </a:prstGeom>
                    <a:ln>
                      <a:noFill/>
                    </a:ln>
                    <a:extLst>
                      <a:ext uri="{53640926-AAD7-44D8-BBD7-CCE9431645EC}">
                        <a14:shadowObscured xmlns:a14="http://schemas.microsoft.com/office/drawing/2010/main"/>
                      </a:ext>
                    </a:extLst>
                  </pic:spPr>
                </pic:pic>
              </a:graphicData>
            </a:graphic>
          </wp:inline>
        </w:drawing>
      </w:r>
    </w:p>
    <w:p w:rsidR="00604F01" w:rsidRDefault="00604F01" w:rsidP="00CD0B1D">
      <w:pPr>
        <w:autoSpaceDE w:val="0"/>
        <w:autoSpaceDN w:val="0"/>
        <w:adjustRightInd w:val="0"/>
        <w:spacing w:after="0" w:line="240" w:lineRule="auto"/>
        <w:jc w:val="center"/>
        <w:rPr>
          <w:rFonts w:ascii="Cambria Math" w:hAnsi="Cambria Math"/>
          <w:sz w:val="24"/>
          <w:szCs w:val="24"/>
        </w:rPr>
      </w:pPr>
    </w:p>
    <w:p w:rsidR="00604F01" w:rsidRDefault="00604F01" w:rsidP="00CD0B1D">
      <w:pPr>
        <w:autoSpaceDE w:val="0"/>
        <w:autoSpaceDN w:val="0"/>
        <w:adjustRightInd w:val="0"/>
        <w:spacing w:after="0" w:line="240" w:lineRule="auto"/>
        <w:jc w:val="center"/>
        <w:rPr>
          <w:rFonts w:ascii="Cambria Math" w:hAnsi="Cambria Math"/>
          <w:color w:val="FF0000"/>
          <w:sz w:val="24"/>
          <w:szCs w:val="24"/>
        </w:rPr>
      </w:pPr>
      <w:r w:rsidRPr="00604F01">
        <w:rPr>
          <w:rFonts w:ascii="Cambria Math" w:hAnsi="Cambria Math"/>
          <w:color w:val="FF0000"/>
          <w:sz w:val="24"/>
          <w:szCs w:val="24"/>
        </w:rPr>
        <w:t>Technology</w:t>
      </w:r>
    </w:p>
    <w:p w:rsidR="00604F01" w:rsidRDefault="00604F01" w:rsidP="00CD0B1D">
      <w:pPr>
        <w:autoSpaceDE w:val="0"/>
        <w:autoSpaceDN w:val="0"/>
        <w:adjustRightInd w:val="0"/>
        <w:spacing w:after="0" w:line="240" w:lineRule="auto"/>
        <w:jc w:val="center"/>
        <w:rPr>
          <w:rFonts w:ascii="Cambria Math" w:hAnsi="Cambria Math"/>
          <w:color w:val="7030A0"/>
          <w:sz w:val="24"/>
          <w:szCs w:val="24"/>
        </w:rPr>
      </w:pPr>
      <w:r>
        <w:rPr>
          <w:rFonts w:ascii="Cambria Math" w:hAnsi="Cambria Math"/>
          <w:color w:val="7030A0"/>
          <w:sz w:val="24"/>
          <w:szCs w:val="24"/>
        </w:rPr>
        <w:t>Technology One:</w:t>
      </w:r>
    </w:p>
    <w:p w:rsidR="00604F01" w:rsidRP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 xml:space="preserve">Lesson One </w:t>
      </w:r>
      <w:r w:rsidRPr="00604F01">
        <w:rPr>
          <w:rFonts w:ascii="Cambria Math" w:hAnsi="Cambria Math"/>
          <w:sz w:val="24"/>
          <w:szCs w:val="24"/>
        </w:rPr>
        <w:t xml:space="preserve">Presentation: </w:t>
      </w:r>
    </w:p>
    <w:p w:rsidR="00604F01" w:rsidRPr="00604F01" w:rsidRDefault="00604F01" w:rsidP="00CD0B1D">
      <w:pPr>
        <w:autoSpaceDE w:val="0"/>
        <w:autoSpaceDN w:val="0"/>
        <w:adjustRightInd w:val="0"/>
        <w:spacing w:after="0" w:line="240" w:lineRule="auto"/>
        <w:jc w:val="center"/>
        <w:rPr>
          <w:rFonts w:ascii="Cambria Math" w:hAnsi="Cambria Math"/>
          <w:sz w:val="24"/>
          <w:szCs w:val="24"/>
        </w:rPr>
      </w:pPr>
      <w:hyperlink r:id="rId13" w:history="1">
        <w:r w:rsidRPr="00604F01">
          <w:rPr>
            <w:rStyle w:val="Hyperlink"/>
            <w:rFonts w:ascii="Cambria Math" w:hAnsi="Cambria Math"/>
            <w:sz w:val="24"/>
            <w:szCs w:val="24"/>
          </w:rPr>
          <w:t>http://prezi.com/_vkk3yufr8ip/copy-of-1-2-part-1-points-lines-and-planes/</w:t>
        </w:r>
      </w:hyperlink>
    </w:p>
    <w:p w:rsidR="00604F01" w:rsidRDefault="00604F01" w:rsidP="00CD0B1D">
      <w:pPr>
        <w:autoSpaceDE w:val="0"/>
        <w:autoSpaceDN w:val="0"/>
        <w:adjustRightInd w:val="0"/>
        <w:spacing w:after="0" w:line="240" w:lineRule="auto"/>
        <w:jc w:val="center"/>
        <w:rPr>
          <w:rFonts w:ascii="Cambria Math" w:hAnsi="Cambria Math"/>
          <w:sz w:val="24"/>
          <w:szCs w:val="24"/>
        </w:rPr>
      </w:pPr>
    </w:p>
    <w:p w:rsidR="00604F01" w:rsidRPr="001522D3" w:rsidRDefault="00604F01" w:rsidP="00CD0B1D">
      <w:pPr>
        <w:autoSpaceDE w:val="0"/>
        <w:autoSpaceDN w:val="0"/>
        <w:adjustRightInd w:val="0"/>
        <w:spacing w:after="0" w:line="240" w:lineRule="auto"/>
        <w:jc w:val="center"/>
        <w:rPr>
          <w:rFonts w:ascii="Cambria Math" w:hAnsi="Cambria Math"/>
          <w:color w:val="7030A0"/>
          <w:sz w:val="24"/>
          <w:szCs w:val="24"/>
        </w:rPr>
      </w:pPr>
      <w:r w:rsidRPr="001522D3">
        <w:rPr>
          <w:rFonts w:ascii="Cambria Math" w:hAnsi="Cambria Math"/>
          <w:color w:val="7030A0"/>
          <w:sz w:val="24"/>
          <w:szCs w:val="24"/>
        </w:rPr>
        <w:t>Technology Two:</w:t>
      </w:r>
    </w:p>
    <w:p w:rsidR="00604F01" w:rsidRP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 xml:space="preserve">Lesson </w:t>
      </w:r>
      <w:r w:rsidRPr="00604F01">
        <w:rPr>
          <w:rFonts w:ascii="Cambria Math" w:hAnsi="Cambria Math"/>
          <w:sz w:val="24"/>
          <w:szCs w:val="24"/>
        </w:rPr>
        <w:t>Two Closing Activity Websites:</w:t>
      </w:r>
    </w:p>
    <w:p w:rsidR="00604F01" w:rsidRPr="00604F01" w:rsidRDefault="00604F01" w:rsidP="00CD0B1D">
      <w:pPr>
        <w:autoSpaceDE w:val="0"/>
        <w:autoSpaceDN w:val="0"/>
        <w:adjustRightInd w:val="0"/>
        <w:spacing w:after="0" w:line="240" w:lineRule="auto"/>
        <w:jc w:val="center"/>
        <w:rPr>
          <w:rFonts w:ascii="Cambria Math" w:hAnsi="Cambria Math"/>
          <w:sz w:val="24"/>
          <w:szCs w:val="24"/>
        </w:rPr>
      </w:pPr>
      <w:hyperlink r:id="rId14" w:history="1">
        <w:r w:rsidRPr="00604F01">
          <w:rPr>
            <w:rStyle w:val="Hyperlink"/>
            <w:rFonts w:ascii="Cambria Math" w:hAnsi="Cambria Math"/>
            <w:sz w:val="24"/>
            <w:szCs w:val="24"/>
          </w:rPr>
          <w:t>http://www.ixl.com/math/geometry/angle-measures</w:t>
        </w:r>
      </w:hyperlink>
    </w:p>
    <w:p w:rsidR="00604F01" w:rsidRPr="00604F01" w:rsidRDefault="00604F01" w:rsidP="00CD0B1D">
      <w:pPr>
        <w:autoSpaceDE w:val="0"/>
        <w:autoSpaceDN w:val="0"/>
        <w:adjustRightInd w:val="0"/>
        <w:spacing w:after="0" w:line="240" w:lineRule="auto"/>
        <w:jc w:val="center"/>
        <w:rPr>
          <w:rFonts w:ascii="Cambria Math" w:hAnsi="Cambria Math"/>
          <w:sz w:val="24"/>
          <w:szCs w:val="24"/>
        </w:rPr>
      </w:pPr>
      <w:hyperlink r:id="rId15" w:history="1">
        <w:r w:rsidRPr="00604F01">
          <w:rPr>
            <w:rStyle w:val="Hyperlink"/>
            <w:rFonts w:ascii="Cambria Math" w:hAnsi="Cambria Math"/>
            <w:sz w:val="24"/>
            <w:szCs w:val="24"/>
          </w:rPr>
          <w:t>http://www.ixl.com/math/geometry/angle-vocabulary</w:t>
        </w:r>
      </w:hyperlink>
    </w:p>
    <w:p w:rsidR="00604F01" w:rsidRDefault="00604F01" w:rsidP="00CD0B1D">
      <w:pPr>
        <w:autoSpaceDE w:val="0"/>
        <w:autoSpaceDN w:val="0"/>
        <w:adjustRightInd w:val="0"/>
        <w:spacing w:after="0" w:line="240" w:lineRule="auto"/>
        <w:jc w:val="center"/>
        <w:rPr>
          <w:rFonts w:ascii="Cambria Math" w:hAnsi="Cambria Math"/>
          <w:sz w:val="24"/>
          <w:szCs w:val="24"/>
        </w:rPr>
      </w:pPr>
      <w:hyperlink r:id="rId16" w:history="1">
        <w:r w:rsidRPr="00604F01">
          <w:rPr>
            <w:rStyle w:val="Hyperlink"/>
            <w:rFonts w:ascii="Cambria Math" w:hAnsi="Cambria Math"/>
            <w:sz w:val="24"/>
            <w:szCs w:val="24"/>
          </w:rPr>
          <w:t>http://www.ixl.com/math/geometry/angle-measures</w:t>
        </w:r>
      </w:hyperlink>
    </w:p>
    <w:p w:rsidR="00604F01" w:rsidRDefault="00604F01" w:rsidP="00CD0B1D">
      <w:pPr>
        <w:autoSpaceDE w:val="0"/>
        <w:autoSpaceDN w:val="0"/>
        <w:adjustRightInd w:val="0"/>
        <w:spacing w:after="0" w:line="240" w:lineRule="auto"/>
        <w:jc w:val="center"/>
        <w:rPr>
          <w:rFonts w:ascii="Cambria Math" w:hAnsi="Cambria Math"/>
          <w:sz w:val="24"/>
          <w:szCs w:val="24"/>
        </w:rPr>
      </w:pPr>
    </w:p>
    <w:p w:rsidR="00604F01" w:rsidRPr="001522D3" w:rsidRDefault="00604F01" w:rsidP="00CD0B1D">
      <w:pPr>
        <w:autoSpaceDE w:val="0"/>
        <w:autoSpaceDN w:val="0"/>
        <w:adjustRightInd w:val="0"/>
        <w:spacing w:after="0" w:line="240" w:lineRule="auto"/>
        <w:jc w:val="center"/>
        <w:rPr>
          <w:rFonts w:ascii="Cambria Math" w:hAnsi="Cambria Math"/>
          <w:color w:val="7030A0"/>
          <w:sz w:val="24"/>
          <w:szCs w:val="24"/>
        </w:rPr>
      </w:pPr>
      <w:r w:rsidRPr="001522D3">
        <w:rPr>
          <w:rFonts w:ascii="Cambria Math" w:hAnsi="Cambria Math"/>
          <w:color w:val="7030A0"/>
          <w:sz w:val="24"/>
          <w:szCs w:val="24"/>
        </w:rPr>
        <w:t>Technology Three:</w:t>
      </w:r>
    </w:p>
    <w:p w:rsidR="00604F01" w:rsidRDefault="00604F01" w:rsidP="00CD0B1D">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Lesson Four Presentation:</w:t>
      </w:r>
    </w:p>
    <w:p w:rsidR="001522D3" w:rsidRDefault="001522D3" w:rsidP="00604F01">
      <w:pPr>
        <w:autoSpaceDE w:val="0"/>
        <w:autoSpaceDN w:val="0"/>
        <w:adjustRightInd w:val="0"/>
        <w:spacing w:after="0" w:line="240" w:lineRule="auto"/>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1522D3" w:rsidRDefault="001522D3" w:rsidP="001522D3">
      <w:pPr>
        <w:autoSpaceDE w:val="0"/>
        <w:autoSpaceDN w:val="0"/>
        <w:adjustRightInd w:val="0"/>
        <w:spacing w:after="0" w:line="240" w:lineRule="auto"/>
        <w:jc w:val="center"/>
        <w:rPr>
          <w:rFonts w:ascii="Cambria Math" w:hAnsi="Cambria Math"/>
          <w:sz w:val="24"/>
          <w:szCs w:val="24"/>
        </w:rPr>
      </w:pPr>
    </w:p>
    <w:p w:rsidR="00604F01" w:rsidRPr="004E2A05" w:rsidRDefault="001522D3" w:rsidP="001522D3">
      <w:pPr>
        <w:autoSpaceDE w:val="0"/>
        <w:autoSpaceDN w:val="0"/>
        <w:adjustRightInd w:val="0"/>
        <w:spacing w:after="0" w:line="240" w:lineRule="auto"/>
        <w:jc w:val="center"/>
        <w:rPr>
          <w:rFonts w:ascii="Cambria Math" w:hAnsi="Cambria Math"/>
          <w:color w:val="7030A0"/>
          <w:sz w:val="24"/>
          <w:szCs w:val="24"/>
        </w:rPr>
      </w:pPr>
      <w:r w:rsidRPr="004E2A05">
        <w:rPr>
          <w:rFonts w:ascii="Cambria Math" w:hAnsi="Cambria Math"/>
          <w:color w:val="7030A0"/>
          <w:sz w:val="24"/>
          <w:szCs w:val="24"/>
        </w:rPr>
        <w:t xml:space="preserve">Technology </w:t>
      </w:r>
      <w:r w:rsidR="00604F01" w:rsidRPr="004E2A05">
        <w:rPr>
          <w:rFonts w:ascii="Cambria Math" w:hAnsi="Cambria Math"/>
          <w:noProof/>
          <w:color w:val="7030A0"/>
          <w:sz w:val="24"/>
          <w:szCs w:val="24"/>
        </w:rPr>
        <w:drawing>
          <wp:anchor distT="0" distB="0" distL="114300" distR="114300" simplePos="0" relativeHeight="251658240" behindDoc="0" locked="0" layoutInCell="1" allowOverlap="1" wp14:anchorId="7A10F361" wp14:editId="7755DC34">
            <wp:simplePos x="0" y="0"/>
            <wp:positionH relativeFrom="column">
              <wp:posOffset>-561975</wp:posOffset>
            </wp:positionH>
            <wp:positionV relativeFrom="paragraph">
              <wp:posOffset>-419100</wp:posOffset>
            </wp:positionV>
            <wp:extent cx="6868795" cy="291465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A7CA.tmp"/>
                    <pic:cNvPicPr/>
                  </pic:nvPicPr>
                  <pic:blipFill rotWithShape="1">
                    <a:blip r:embed="rId17">
                      <a:extLst>
                        <a:ext uri="{28A0092B-C50C-407E-A947-70E740481C1C}">
                          <a14:useLocalDpi xmlns:a14="http://schemas.microsoft.com/office/drawing/2010/main" val="0"/>
                        </a:ext>
                      </a:extLst>
                    </a:blip>
                    <a:srcRect l="1283" t="15680" r="1123" b="7925"/>
                    <a:stretch/>
                  </pic:blipFill>
                  <pic:spPr bwMode="auto">
                    <a:xfrm>
                      <a:off x="0" y="0"/>
                      <a:ext cx="686879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A05">
        <w:rPr>
          <w:rFonts w:ascii="Cambria Math" w:hAnsi="Cambria Math"/>
          <w:color w:val="7030A0"/>
          <w:sz w:val="24"/>
          <w:szCs w:val="24"/>
        </w:rPr>
        <w:t>Four:</w:t>
      </w:r>
    </w:p>
    <w:p w:rsidR="001522D3" w:rsidRDefault="001522D3" w:rsidP="001522D3">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Lesson Five Presentation</w:t>
      </w:r>
    </w:p>
    <w:p w:rsidR="001522D3" w:rsidRDefault="001522D3" w:rsidP="001522D3">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2930832" cy="48672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9B8B.tmp"/>
                    <pic:cNvPicPr/>
                  </pic:nvPicPr>
                  <pic:blipFill rotWithShape="1">
                    <a:blip r:embed="rId18">
                      <a:extLst>
                        <a:ext uri="{28A0092B-C50C-407E-A947-70E740481C1C}">
                          <a14:useLocalDpi xmlns:a14="http://schemas.microsoft.com/office/drawing/2010/main" val="0"/>
                        </a:ext>
                      </a:extLst>
                    </a:blip>
                    <a:srcRect l="3048" t="14201" r="69985" b="3185"/>
                    <a:stretch/>
                  </pic:blipFill>
                  <pic:spPr bwMode="auto">
                    <a:xfrm>
                      <a:off x="0" y="0"/>
                      <a:ext cx="2939647" cy="4881914"/>
                    </a:xfrm>
                    <a:prstGeom prst="rect">
                      <a:avLst/>
                    </a:prstGeom>
                    <a:ln>
                      <a:noFill/>
                    </a:ln>
                    <a:extLst>
                      <a:ext uri="{53640926-AAD7-44D8-BBD7-CCE9431645EC}">
                        <a14:shadowObscured xmlns:a14="http://schemas.microsoft.com/office/drawing/2010/main"/>
                      </a:ext>
                    </a:extLst>
                  </pic:spPr>
                </pic:pic>
              </a:graphicData>
            </a:graphic>
          </wp:inline>
        </w:drawing>
      </w:r>
    </w:p>
    <w:p w:rsidR="001522D3" w:rsidRPr="001522D3" w:rsidRDefault="001522D3" w:rsidP="001522D3">
      <w:pPr>
        <w:autoSpaceDE w:val="0"/>
        <w:autoSpaceDN w:val="0"/>
        <w:adjustRightInd w:val="0"/>
        <w:spacing w:after="0" w:line="240" w:lineRule="auto"/>
        <w:jc w:val="center"/>
        <w:rPr>
          <w:rFonts w:ascii="Cambria Math" w:hAnsi="Cambria Math"/>
          <w:color w:val="7030A0"/>
          <w:sz w:val="24"/>
          <w:szCs w:val="24"/>
        </w:rPr>
      </w:pPr>
      <w:r w:rsidRPr="001522D3">
        <w:rPr>
          <w:rFonts w:ascii="Cambria Math" w:hAnsi="Cambria Math"/>
          <w:color w:val="7030A0"/>
          <w:sz w:val="24"/>
          <w:szCs w:val="24"/>
        </w:rPr>
        <w:lastRenderedPageBreak/>
        <w:t>Websites:</w:t>
      </w:r>
    </w:p>
    <w:p w:rsidR="001522D3" w:rsidRPr="001522D3" w:rsidRDefault="001522D3" w:rsidP="001522D3">
      <w:pPr>
        <w:autoSpaceDE w:val="0"/>
        <w:autoSpaceDN w:val="0"/>
        <w:adjustRightInd w:val="0"/>
        <w:spacing w:after="0" w:line="240" w:lineRule="auto"/>
        <w:jc w:val="center"/>
        <w:rPr>
          <w:rFonts w:ascii="Cambria Math" w:hAnsi="Cambria Math"/>
          <w:sz w:val="28"/>
          <w:szCs w:val="24"/>
        </w:rPr>
      </w:pPr>
      <w:r>
        <w:rPr>
          <w:rFonts w:ascii="Cambria Math" w:hAnsi="Cambria Math"/>
          <w:sz w:val="24"/>
          <w:szCs w:val="24"/>
        </w:rPr>
        <w:t>Class Zone</w:t>
      </w:r>
    </w:p>
    <w:p w:rsidR="001522D3" w:rsidRDefault="001522D3" w:rsidP="001522D3">
      <w:pPr>
        <w:autoSpaceDE w:val="0"/>
        <w:autoSpaceDN w:val="0"/>
        <w:adjustRightInd w:val="0"/>
        <w:spacing w:after="0" w:line="240" w:lineRule="auto"/>
        <w:jc w:val="center"/>
        <w:rPr>
          <w:rFonts w:ascii="Cambria Math" w:hAnsi="Cambria Math"/>
          <w:sz w:val="24"/>
        </w:rPr>
      </w:pPr>
      <w:hyperlink r:id="rId19" w:history="1">
        <w:r w:rsidRPr="001522D3">
          <w:rPr>
            <w:rStyle w:val="Hyperlink"/>
            <w:rFonts w:ascii="Cambria Math" w:hAnsi="Cambria Math"/>
            <w:sz w:val="24"/>
          </w:rPr>
          <w:t>http://www.classzone.com/cz/books/geometry_2011_na/book_home.htm?state=NC</w:t>
        </w:r>
      </w:hyperlink>
    </w:p>
    <w:p w:rsidR="001522D3" w:rsidRPr="001522D3" w:rsidRDefault="001522D3" w:rsidP="001522D3">
      <w:pPr>
        <w:autoSpaceDE w:val="0"/>
        <w:autoSpaceDN w:val="0"/>
        <w:adjustRightInd w:val="0"/>
        <w:spacing w:after="0" w:line="240" w:lineRule="auto"/>
        <w:jc w:val="center"/>
        <w:rPr>
          <w:rFonts w:ascii="Cambria Math" w:hAnsi="Cambria Math"/>
          <w:sz w:val="24"/>
        </w:rPr>
      </w:pPr>
      <w:r>
        <w:rPr>
          <w:rFonts w:ascii="Cambria Math" w:hAnsi="Cambria Math"/>
          <w:sz w:val="24"/>
        </w:rPr>
        <w:t>Math is Fun</w:t>
      </w:r>
    </w:p>
    <w:p w:rsidR="001522D3" w:rsidRDefault="001522D3" w:rsidP="001522D3">
      <w:pPr>
        <w:autoSpaceDE w:val="0"/>
        <w:autoSpaceDN w:val="0"/>
        <w:adjustRightInd w:val="0"/>
        <w:spacing w:after="0" w:line="240" w:lineRule="auto"/>
        <w:jc w:val="center"/>
        <w:rPr>
          <w:rFonts w:ascii="Cambria Math" w:hAnsi="Cambria Math"/>
          <w:sz w:val="24"/>
        </w:rPr>
      </w:pPr>
      <w:hyperlink r:id="rId20" w:history="1">
        <w:r w:rsidRPr="001522D3">
          <w:rPr>
            <w:rStyle w:val="Hyperlink"/>
            <w:rFonts w:ascii="Cambria Math" w:hAnsi="Cambria Math"/>
            <w:sz w:val="24"/>
          </w:rPr>
          <w:t>http://www.mathsisfun.com/geometry/index.html</w:t>
        </w:r>
      </w:hyperlink>
    </w:p>
    <w:p w:rsidR="001522D3" w:rsidRPr="001522D3" w:rsidRDefault="001522D3" w:rsidP="001522D3">
      <w:pPr>
        <w:autoSpaceDE w:val="0"/>
        <w:autoSpaceDN w:val="0"/>
        <w:adjustRightInd w:val="0"/>
        <w:spacing w:after="0" w:line="240" w:lineRule="auto"/>
        <w:jc w:val="center"/>
        <w:rPr>
          <w:rFonts w:ascii="Cambria Math" w:hAnsi="Cambria Math"/>
          <w:sz w:val="24"/>
        </w:rPr>
      </w:pPr>
      <w:r>
        <w:rPr>
          <w:rFonts w:ascii="Cambria Math" w:hAnsi="Cambria Math"/>
          <w:sz w:val="24"/>
        </w:rPr>
        <w:t>Cool Math</w:t>
      </w:r>
    </w:p>
    <w:p w:rsidR="001522D3" w:rsidRDefault="001522D3" w:rsidP="001522D3">
      <w:pPr>
        <w:autoSpaceDE w:val="0"/>
        <w:autoSpaceDN w:val="0"/>
        <w:adjustRightInd w:val="0"/>
        <w:spacing w:after="0" w:line="240" w:lineRule="auto"/>
        <w:jc w:val="center"/>
        <w:rPr>
          <w:rFonts w:ascii="Cambria Math" w:hAnsi="Cambria Math"/>
          <w:sz w:val="24"/>
        </w:rPr>
      </w:pPr>
      <w:hyperlink r:id="rId21" w:history="1">
        <w:r w:rsidRPr="001522D3">
          <w:rPr>
            <w:rStyle w:val="Hyperlink"/>
            <w:rFonts w:ascii="Cambria Math" w:hAnsi="Cambria Math"/>
            <w:sz w:val="24"/>
          </w:rPr>
          <w:t>http://www.coolmath.com/0-geometry-math-art.html</w:t>
        </w:r>
      </w:hyperlink>
    </w:p>
    <w:p w:rsidR="001522D3" w:rsidRPr="001522D3" w:rsidRDefault="001522D3" w:rsidP="001522D3">
      <w:pPr>
        <w:autoSpaceDE w:val="0"/>
        <w:autoSpaceDN w:val="0"/>
        <w:adjustRightInd w:val="0"/>
        <w:spacing w:after="0" w:line="240" w:lineRule="auto"/>
        <w:jc w:val="center"/>
        <w:rPr>
          <w:rFonts w:ascii="Cambria Math" w:hAnsi="Cambria Math"/>
          <w:sz w:val="24"/>
        </w:rPr>
      </w:pPr>
      <w:r>
        <w:rPr>
          <w:rFonts w:ascii="Cambria Math" w:hAnsi="Cambria Math"/>
          <w:sz w:val="24"/>
        </w:rPr>
        <w:t>IXL</w:t>
      </w:r>
    </w:p>
    <w:p w:rsidR="001522D3" w:rsidRDefault="001522D3" w:rsidP="001522D3">
      <w:pPr>
        <w:autoSpaceDE w:val="0"/>
        <w:autoSpaceDN w:val="0"/>
        <w:adjustRightInd w:val="0"/>
        <w:spacing w:after="0" w:line="240" w:lineRule="auto"/>
        <w:jc w:val="center"/>
        <w:rPr>
          <w:rFonts w:ascii="Cambria Math" w:hAnsi="Cambria Math"/>
          <w:sz w:val="24"/>
        </w:rPr>
      </w:pPr>
      <w:hyperlink r:id="rId22" w:history="1">
        <w:r w:rsidRPr="001522D3">
          <w:rPr>
            <w:rStyle w:val="Hyperlink"/>
            <w:rFonts w:ascii="Cambria Math" w:hAnsi="Cambria Math"/>
            <w:sz w:val="24"/>
          </w:rPr>
          <w:t>http://www.ixl.com/math/geometry</w:t>
        </w:r>
      </w:hyperlink>
    </w:p>
    <w:p w:rsidR="001522D3" w:rsidRPr="001522D3" w:rsidRDefault="001522D3" w:rsidP="001522D3">
      <w:pPr>
        <w:autoSpaceDE w:val="0"/>
        <w:autoSpaceDN w:val="0"/>
        <w:adjustRightInd w:val="0"/>
        <w:spacing w:after="0" w:line="240" w:lineRule="auto"/>
        <w:jc w:val="center"/>
        <w:rPr>
          <w:rFonts w:ascii="Cambria Math" w:hAnsi="Cambria Math"/>
          <w:sz w:val="24"/>
        </w:rPr>
      </w:pPr>
      <w:r>
        <w:rPr>
          <w:rFonts w:ascii="Cambria Math" w:hAnsi="Cambria Math"/>
          <w:sz w:val="24"/>
        </w:rPr>
        <w:t>AAA Math</w:t>
      </w:r>
    </w:p>
    <w:p w:rsidR="001522D3" w:rsidRDefault="001522D3" w:rsidP="001522D3">
      <w:pPr>
        <w:autoSpaceDE w:val="0"/>
        <w:autoSpaceDN w:val="0"/>
        <w:adjustRightInd w:val="0"/>
        <w:spacing w:after="0" w:line="240" w:lineRule="auto"/>
        <w:jc w:val="center"/>
        <w:rPr>
          <w:rFonts w:ascii="Cambria Math" w:hAnsi="Cambria Math"/>
          <w:sz w:val="24"/>
        </w:rPr>
      </w:pPr>
      <w:hyperlink r:id="rId23" w:history="1">
        <w:r w:rsidRPr="001522D3">
          <w:rPr>
            <w:rStyle w:val="Hyperlink"/>
            <w:rFonts w:ascii="Cambria Math" w:hAnsi="Cambria Math"/>
            <w:sz w:val="24"/>
          </w:rPr>
          <w:t>http://www.aaamath.com/geo.html</w:t>
        </w:r>
      </w:hyperlink>
    </w:p>
    <w:p w:rsidR="001522D3" w:rsidRDefault="001522D3" w:rsidP="001522D3">
      <w:pPr>
        <w:autoSpaceDE w:val="0"/>
        <w:autoSpaceDN w:val="0"/>
        <w:adjustRightInd w:val="0"/>
        <w:spacing w:after="0" w:line="240" w:lineRule="auto"/>
        <w:jc w:val="center"/>
        <w:rPr>
          <w:rFonts w:ascii="Cambria Math" w:hAnsi="Cambria Math"/>
          <w:sz w:val="24"/>
        </w:rPr>
      </w:pPr>
      <w:r>
        <w:rPr>
          <w:rFonts w:ascii="Cambria Math" w:hAnsi="Cambria Math"/>
          <w:sz w:val="24"/>
        </w:rPr>
        <w:t xml:space="preserve">My </w:t>
      </w:r>
      <w:proofErr w:type="spellStart"/>
      <w:r>
        <w:rPr>
          <w:rFonts w:ascii="Cambria Math" w:hAnsi="Cambria Math"/>
          <w:sz w:val="24"/>
        </w:rPr>
        <w:t>Diigo</w:t>
      </w:r>
      <w:proofErr w:type="spellEnd"/>
      <w:r>
        <w:rPr>
          <w:rFonts w:ascii="Cambria Math" w:hAnsi="Cambria Math"/>
          <w:sz w:val="24"/>
        </w:rPr>
        <w:t xml:space="preserve"> Site: </w:t>
      </w:r>
      <w:hyperlink r:id="rId24" w:history="1">
        <w:r w:rsidRPr="001522D3">
          <w:rPr>
            <w:rStyle w:val="Hyperlink"/>
            <w:rFonts w:ascii="Cambria Math" w:hAnsi="Cambria Math"/>
            <w:sz w:val="24"/>
          </w:rPr>
          <w:t>https://groups.diigo.com/user/knottaway2014</w:t>
        </w:r>
      </w:hyperlink>
    </w:p>
    <w:p w:rsidR="00DB59F2" w:rsidRDefault="00DB59F2" w:rsidP="001522D3">
      <w:pPr>
        <w:autoSpaceDE w:val="0"/>
        <w:autoSpaceDN w:val="0"/>
        <w:adjustRightInd w:val="0"/>
        <w:spacing w:after="0" w:line="240" w:lineRule="auto"/>
        <w:jc w:val="center"/>
        <w:rPr>
          <w:rFonts w:ascii="Cambria Math" w:hAnsi="Cambria Math"/>
          <w:sz w:val="24"/>
        </w:rPr>
      </w:pPr>
    </w:p>
    <w:p w:rsidR="00DB59F2" w:rsidRDefault="00DB59F2" w:rsidP="001522D3">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Resources:</w:t>
      </w:r>
    </w:p>
    <w:p w:rsidR="00DB59F2" w:rsidRPr="00DB59F2" w:rsidRDefault="00DB59F2" w:rsidP="001522D3">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2933700" cy="3546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E4FA.tmp"/>
                    <pic:cNvPicPr/>
                  </pic:nvPicPr>
                  <pic:blipFill rotWithShape="1">
                    <a:blip r:embed="rId25">
                      <a:extLst>
                        <a:ext uri="{28A0092B-C50C-407E-A947-70E740481C1C}">
                          <a14:useLocalDpi xmlns:a14="http://schemas.microsoft.com/office/drawing/2010/main" val="0"/>
                        </a:ext>
                      </a:extLst>
                    </a:blip>
                    <a:srcRect l="17000" t="22485" r="53781" b="12362"/>
                    <a:stretch/>
                  </pic:blipFill>
                  <pic:spPr bwMode="auto">
                    <a:xfrm>
                      <a:off x="0" y="0"/>
                      <a:ext cx="2941330" cy="3555452"/>
                    </a:xfrm>
                    <a:prstGeom prst="rect">
                      <a:avLst/>
                    </a:prstGeom>
                    <a:ln>
                      <a:noFill/>
                    </a:ln>
                    <a:extLst>
                      <a:ext uri="{53640926-AAD7-44D8-BBD7-CCE9431645EC}">
                        <a14:shadowObscured xmlns:a14="http://schemas.microsoft.com/office/drawing/2010/main"/>
                      </a:ext>
                    </a:extLst>
                  </pic:spPr>
                </pic:pic>
              </a:graphicData>
            </a:graphic>
          </wp:inline>
        </w:drawing>
      </w:r>
    </w:p>
    <w:p w:rsidR="001522D3" w:rsidRPr="00DB59F2" w:rsidRDefault="001522D3"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A72E40" w:rsidRDefault="00A72E40" w:rsidP="001522D3">
      <w:pPr>
        <w:autoSpaceDE w:val="0"/>
        <w:autoSpaceDN w:val="0"/>
        <w:adjustRightInd w:val="0"/>
        <w:spacing w:after="0" w:line="240" w:lineRule="auto"/>
        <w:jc w:val="center"/>
        <w:rPr>
          <w:rFonts w:ascii="Cambria Math" w:hAnsi="Cambria Math"/>
          <w:color w:val="FF0000"/>
          <w:sz w:val="24"/>
          <w:szCs w:val="24"/>
        </w:rPr>
      </w:pPr>
    </w:p>
    <w:p w:rsidR="001522D3" w:rsidRPr="00DB59F2" w:rsidRDefault="001522D3" w:rsidP="001522D3">
      <w:pPr>
        <w:autoSpaceDE w:val="0"/>
        <w:autoSpaceDN w:val="0"/>
        <w:adjustRightInd w:val="0"/>
        <w:spacing w:after="0" w:line="240" w:lineRule="auto"/>
        <w:jc w:val="center"/>
        <w:rPr>
          <w:rFonts w:ascii="Cambria Math" w:hAnsi="Cambria Math"/>
          <w:color w:val="FF0000"/>
          <w:sz w:val="24"/>
          <w:szCs w:val="24"/>
        </w:rPr>
      </w:pPr>
      <w:r w:rsidRPr="00DB59F2">
        <w:rPr>
          <w:rFonts w:ascii="Cambria Math" w:hAnsi="Cambria Math"/>
          <w:color w:val="FF0000"/>
          <w:sz w:val="24"/>
          <w:szCs w:val="24"/>
        </w:rPr>
        <w:lastRenderedPageBreak/>
        <w:t>Five Lessons</w:t>
      </w:r>
    </w:p>
    <w:p w:rsidR="001522D3" w:rsidRDefault="00A72E40" w:rsidP="001522D3">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color w:val="7030A0"/>
          <w:sz w:val="24"/>
          <w:szCs w:val="24"/>
        </w:rPr>
        <w:drawing>
          <wp:anchor distT="0" distB="0" distL="114300" distR="114300" simplePos="0" relativeHeight="251659264" behindDoc="0" locked="0" layoutInCell="1" allowOverlap="1" wp14:anchorId="1ADD2C99" wp14:editId="3204AB5F">
            <wp:simplePos x="0" y="0"/>
            <wp:positionH relativeFrom="column">
              <wp:posOffset>-447675</wp:posOffset>
            </wp:positionH>
            <wp:positionV relativeFrom="paragraph">
              <wp:posOffset>345440</wp:posOffset>
            </wp:positionV>
            <wp:extent cx="6840855" cy="2724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6F6F.tmp"/>
                    <pic:cNvPicPr/>
                  </pic:nvPicPr>
                  <pic:blipFill rotWithShape="1">
                    <a:blip r:embed="rId26">
                      <a:extLst>
                        <a:ext uri="{28A0092B-C50C-407E-A947-70E740481C1C}">
                          <a14:useLocalDpi xmlns:a14="http://schemas.microsoft.com/office/drawing/2010/main" val="0"/>
                        </a:ext>
                      </a:extLst>
                    </a:blip>
                    <a:srcRect l="5933" t="22485" r="7384" b="13850"/>
                    <a:stretch/>
                  </pic:blipFill>
                  <pic:spPr bwMode="auto">
                    <a:xfrm>
                      <a:off x="0" y="0"/>
                      <a:ext cx="684085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2D3" w:rsidRPr="00DB59F2">
        <w:rPr>
          <w:rFonts w:ascii="Cambria Math" w:hAnsi="Cambria Math"/>
          <w:color w:val="7030A0"/>
          <w:sz w:val="24"/>
          <w:szCs w:val="24"/>
        </w:rPr>
        <w:t>Lesson One</w:t>
      </w:r>
    </w:p>
    <w:p w:rsidR="00A72E40" w:rsidRDefault="00A72E40" w:rsidP="001522D3">
      <w:pPr>
        <w:autoSpaceDE w:val="0"/>
        <w:autoSpaceDN w:val="0"/>
        <w:adjustRightInd w:val="0"/>
        <w:spacing w:after="0" w:line="240" w:lineRule="auto"/>
        <w:jc w:val="center"/>
        <w:rPr>
          <w:rFonts w:ascii="Cambria Math" w:hAnsi="Cambria Math"/>
          <w:color w:val="7030A0"/>
          <w:sz w:val="24"/>
          <w:szCs w:val="24"/>
        </w:rPr>
      </w:pPr>
    </w:p>
    <w:p w:rsidR="00A72E40" w:rsidRPr="00A72E40" w:rsidRDefault="00A72E40" w:rsidP="001522D3">
      <w:pPr>
        <w:autoSpaceDE w:val="0"/>
        <w:autoSpaceDN w:val="0"/>
        <w:adjustRightInd w:val="0"/>
        <w:spacing w:after="0" w:line="240" w:lineRule="auto"/>
        <w:jc w:val="center"/>
        <w:rPr>
          <w:rFonts w:ascii="Cambria Math" w:hAnsi="Cambria Math"/>
          <w:sz w:val="24"/>
          <w:szCs w:val="24"/>
        </w:rPr>
      </w:pPr>
      <w:r w:rsidRPr="00A72E40">
        <w:rPr>
          <w:rFonts w:ascii="Cambria Math" w:hAnsi="Cambria Math"/>
          <w:sz w:val="24"/>
          <w:szCs w:val="24"/>
        </w:rPr>
        <w:t>Group Worksheet</w:t>
      </w:r>
    </w:p>
    <w:p w:rsidR="00A72E40" w:rsidRDefault="00A72E40" w:rsidP="001522D3">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color w:val="7030A0"/>
          <w:sz w:val="24"/>
          <w:szCs w:val="24"/>
        </w:rPr>
        <w:drawing>
          <wp:inline distT="0" distB="0" distL="0" distR="0">
            <wp:extent cx="5619750" cy="369099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D959.tmp"/>
                    <pic:cNvPicPr/>
                  </pic:nvPicPr>
                  <pic:blipFill rotWithShape="1">
                    <a:blip r:embed="rId27">
                      <a:extLst>
                        <a:ext uri="{28A0092B-C50C-407E-A947-70E740481C1C}">
                          <a14:useLocalDpi xmlns:a14="http://schemas.microsoft.com/office/drawing/2010/main" val="0"/>
                        </a:ext>
                      </a:extLst>
                    </a:blip>
                    <a:srcRect l="14915" t="13018" r="20067" b="8208"/>
                    <a:stretch/>
                  </pic:blipFill>
                  <pic:spPr bwMode="auto">
                    <a:xfrm>
                      <a:off x="0" y="0"/>
                      <a:ext cx="5630198" cy="3697859"/>
                    </a:xfrm>
                    <a:prstGeom prst="rect">
                      <a:avLst/>
                    </a:prstGeom>
                    <a:ln>
                      <a:noFill/>
                    </a:ln>
                    <a:extLst>
                      <a:ext uri="{53640926-AAD7-44D8-BBD7-CCE9431645EC}">
                        <a14:shadowObscured xmlns:a14="http://schemas.microsoft.com/office/drawing/2010/main"/>
                      </a:ext>
                    </a:extLst>
                  </pic:spPr>
                </pic:pic>
              </a:graphicData>
            </a:graphic>
          </wp:inline>
        </w:drawing>
      </w:r>
    </w:p>
    <w:p w:rsidR="00A72E40" w:rsidRDefault="00A72E40" w:rsidP="001522D3">
      <w:pPr>
        <w:autoSpaceDE w:val="0"/>
        <w:autoSpaceDN w:val="0"/>
        <w:adjustRightInd w:val="0"/>
        <w:spacing w:after="0" w:line="240" w:lineRule="auto"/>
        <w:jc w:val="center"/>
        <w:rPr>
          <w:rFonts w:ascii="Cambria Math" w:hAnsi="Cambria Math"/>
          <w:color w:val="7030A0"/>
          <w:sz w:val="24"/>
          <w:szCs w:val="24"/>
        </w:rPr>
      </w:pPr>
    </w:p>
    <w:p w:rsidR="00DB59F2" w:rsidRDefault="00A72E40" w:rsidP="001522D3">
      <w:pPr>
        <w:autoSpaceDE w:val="0"/>
        <w:autoSpaceDN w:val="0"/>
        <w:adjustRightInd w:val="0"/>
        <w:spacing w:after="0" w:line="240" w:lineRule="auto"/>
        <w:jc w:val="center"/>
        <w:rPr>
          <w:rFonts w:ascii="Cambria Math" w:hAnsi="Cambria Math"/>
          <w:sz w:val="24"/>
          <w:szCs w:val="24"/>
        </w:rPr>
      </w:pPr>
      <w:r w:rsidRPr="00A72E40">
        <w:rPr>
          <w:rFonts w:ascii="Cambria Math" w:hAnsi="Cambria Math"/>
          <w:sz w:val="24"/>
          <w:szCs w:val="24"/>
        </w:rPr>
        <w:t>Answer Key</w:t>
      </w:r>
    </w:p>
    <w:p w:rsidR="00A72E40" w:rsidRDefault="00A72E40" w:rsidP="001522D3">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extent cx="3019425" cy="48097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D709.tmp"/>
                    <pic:cNvPicPr/>
                  </pic:nvPicPr>
                  <pic:blipFill rotWithShape="1">
                    <a:blip r:embed="rId28">
                      <a:extLst>
                        <a:ext uri="{28A0092B-C50C-407E-A947-70E740481C1C}">
                          <a14:useLocalDpi xmlns:a14="http://schemas.microsoft.com/office/drawing/2010/main" val="0"/>
                        </a:ext>
                      </a:extLst>
                    </a:blip>
                    <a:srcRect l="12189" t="23965" r="69671" b="22731"/>
                    <a:stretch/>
                  </pic:blipFill>
                  <pic:spPr bwMode="auto">
                    <a:xfrm>
                      <a:off x="0" y="0"/>
                      <a:ext cx="3024615" cy="4817968"/>
                    </a:xfrm>
                    <a:prstGeom prst="rect">
                      <a:avLst/>
                    </a:prstGeom>
                    <a:ln>
                      <a:noFill/>
                    </a:ln>
                    <a:extLst>
                      <a:ext uri="{53640926-AAD7-44D8-BBD7-CCE9431645EC}">
                        <a14:shadowObscured xmlns:a14="http://schemas.microsoft.com/office/drawing/2010/main"/>
                      </a:ext>
                    </a:extLst>
                  </pic:spPr>
                </pic:pic>
              </a:graphicData>
            </a:graphic>
          </wp:inline>
        </w:drawing>
      </w:r>
    </w:p>
    <w:p w:rsidR="00A72E40" w:rsidRDefault="00A72E40" w:rsidP="001522D3">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Independent Test</w:t>
      </w:r>
    </w:p>
    <w:p w:rsidR="00A72E40" w:rsidRDefault="00A72E40" w:rsidP="001522D3">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5000625" cy="3106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F69.tmp"/>
                    <pic:cNvPicPr/>
                  </pic:nvPicPr>
                  <pic:blipFill rotWithShape="1">
                    <a:blip r:embed="rId29">
                      <a:extLst>
                        <a:ext uri="{28A0092B-C50C-407E-A947-70E740481C1C}">
                          <a14:useLocalDpi xmlns:a14="http://schemas.microsoft.com/office/drawing/2010/main" val="0"/>
                        </a:ext>
                      </a:extLst>
                    </a:blip>
                    <a:srcRect l="15558" t="14201" r="14929" b="6136"/>
                    <a:stretch/>
                  </pic:blipFill>
                  <pic:spPr bwMode="auto">
                    <a:xfrm>
                      <a:off x="0" y="0"/>
                      <a:ext cx="5013315" cy="3114509"/>
                    </a:xfrm>
                    <a:prstGeom prst="rect">
                      <a:avLst/>
                    </a:prstGeom>
                    <a:ln>
                      <a:noFill/>
                    </a:ln>
                    <a:extLst>
                      <a:ext uri="{53640926-AAD7-44D8-BBD7-CCE9431645EC}">
                        <a14:shadowObscured xmlns:a14="http://schemas.microsoft.com/office/drawing/2010/main"/>
                      </a:ext>
                    </a:extLst>
                  </pic:spPr>
                </pic:pic>
              </a:graphicData>
            </a:graphic>
          </wp:inline>
        </w:drawing>
      </w:r>
    </w:p>
    <w:p w:rsidR="00A72E40" w:rsidRDefault="00A72E40" w:rsidP="00A72E40">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lastRenderedPageBreak/>
        <w:t>Answer Key</w:t>
      </w:r>
    </w:p>
    <w:p w:rsidR="00A72E40" w:rsidRDefault="00A72E40"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1847850" cy="536544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5F6C.tmp"/>
                    <pic:cNvPicPr/>
                  </pic:nvPicPr>
                  <pic:blipFill rotWithShape="1">
                    <a:blip r:embed="rId30">
                      <a:extLst>
                        <a:ext uri="{28A0092B-C50C-407E-A947-70E740481C1C}">
                          <a14:useLocalDpi xmlns:a14="http://schemas.microsoft.com/office/drawing/2010/main" val="0"/>
                        </a:ext>
                      </a:extLst>
                    </a:blip>
                    <a:srcRect l="12029" t="23965" r="74647" b="4667"/>
                    <a:stretch/>
                  </pic:blipFill>
                  <pic:spPr bwMode="auto">
                    <a:xfrm>
                      <a:off x="0" y="0"/>
                      <a:ext cx="1851022" cy="5374655"/>
                    </a:xfrm>
                    <a:prstGeom prst="rect">
                      <a:avLst/>
                    </a:prstGeom>
                    <a:ln>
                      <a:noFill/>
                    </a:ln>
                    <a:extLst>
                      <a:ext uri="{53640926-AAD7-44D8-BBD7-CCE9431645EC}">
                        <a14:shadowObscured xmlns:a14="http://schemas.microsoft.com/office/drawing/2010/main"/>
                      </a:ext>
                    </a:extLst>
                  </pic:spPr>
                </pic:pic>
              </a:graphicData>
            </a:graphic>
          </wp:inline>
        </w:drawing>
      </w:r>
    </w:p>
    <w:p w:rsidR="00A72E40" w:rsidRDefault="00A72E40" w:rsidP="00A72E40">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Homework/Answer Key</w:t>
      </w:r>
    </w:p>
    <w:p w:rsidR="00A72E40" w:rsidRDefault="00A72E40"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extent cx="5410200" cy="352264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F0A4.tmp"/>
                    <pic:cNvPicPr/>
                  </pic:nvPicPr>
                  <pic:blipFill rotWithShape="1">
                    <a:blip r:embed="rId31">
                      <a:extLst>
                        <a:ext uri="{28A0092B-C50C-407E-A947-70E740481C1C}">
                          <a14:useLocalDpi xmlns:a14="http://schemas.microsoft.com/office/drawing/2010/main" val="0"/>
                        </a:ext>
                      </a:extLst>
                    </a:blip>
                    <a:srcRect l="14435" t="11834" r="13324" b="1397"/>
                    <a:stretch/>
                  </pic:blipFill>
                  <pic:spPr bwMode="auto">
                    <a:xfrm>
                      <a:off x="0" y="0"/>
                      <a:ext cx="5419629" cy="3528781"/>
                    </a:xfrm>
                    <a:prstGeom prst="rect">
                      <a:avLst/>
                    </a:prstGeom>
                    <a:ln>
                      <a:noFill/>
                    </a:ln>
                    <a:extLst>
                      <a:ext uri="{53640926-AAD7-44D8-BBD7-CCE9431645EC}">
                        <a14:shadowObscured xmlns:a14="http://schemas.microsoft.com/office/drawing/2010/main"/>
                      </a:ext>
                    </a:extLst>
                  </pic:spPr>
                </pic:pic>
              </a:graphicData>
            </a:graphic>
          </wp:inline>
        </w:drawing>
      </w:r>
    </w:p>
    <w:p w:rsidR="00A72E40" w:rsidRDefault="00A72E40" w:rsidP="00A72E40">
      <w:pPr>
        <w:autoSpaceDE w:val="0"/>
        <w:autoSpaceDN w:val="0"/>
        <w:adjustRightInd w:val="0"/>
        <w:spacing w:after="0" w:line="240" w:lineRule="auto"/>
        <w:jc w:val="center"/>
        <w:rPr>
          <w:rFonts w:ascii="Cambria Math" w:hAnsi="Cambria Math"/>
          <w:sz w:val="24"/>
          <w:szCs w:val="24"/>
        </w:rPr>
      </w:pPr>
    </w:p>
    <w:p w:rsidR="00A72E40" w:rsidRPr="000D3684" w:rsidRDefault="00A72E40" w:rsidP="00A72E40">
      <w:pPr>
        <w:autoSpaceDE w:val="0"/>
        <w:autoSpaceDN w:val="0"/>
        <w:adjustRightInd w:val="0"/>
        <w:spacing w:after="0" w:line="240" w:lineRule="auto"/>
        <w:jc w:val="center"/>
        <w:rPr>
          <w:rFonts w:ascii="Cambria Math" w:hAnsi="Cambria Math"/>
          <w:color w:val="7030A0"/>
          <w:sz w:val="24"/>
          <w:szCs w:val="24"/>
        </w:rPr>
      </w:pPr>
      <w:r w:rsidRPr="000D3684">
        <w:rPr>
          <w:rFonts w:ascii="Cambria Math" w:hAnsi="Cambria Math"/>
          <w:color w:val="7030A0"/>
          <w:sz w:val="24"/>
          <w:szCs w:val="24"/>
        </w:rPr>
        <w:t>Lesson Two</w:t>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5566641" cy="3609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ADCC.tmp"/>
                    <pic:cNvPicPr/>
                  </pic:nvPicPr>
                  <pic:blipFill rotWithShape="1">
                    <a:blip r:embed="rId32">
                      <a:extLst>
                        <a:ext uri="{28A0092B-C50C-407E-A947-70E740481C1C}">
                          <a14:useLocalDpi xmlns:a14="http://schemas.microsoft.com/office/drawing/2010/main" val="0"/>
                        </a:ext>
                      </a:extLst>
                    </a:blip>
                    <a:srcRect l="20048" t="21893" r="21031" b="7620"/>
                    <a:stretch/>
                  </pic:blipFill>
                  <pic:spPr bwMode="auto">
                    <a:xfrm>
                      <a:off x="0" y="0"/>
                      <a:ext cx="5579639" cy="3618404"/>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extent cx="5732038" cy="368374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58DA.tmp"/>
                    <pic:cNvPicPr/>
                  </pic:nvPicPr>
                  <pic:blipFill rotWithShape="1">
                    <a:blip r:embed="rId33">
                      <a:extLst>
                        <a:ext uri="{28A0092B-C50C-407E-A947-70E740481C1C}">
                          <a14:useLocalDpi xmlns:a14="http://schemas.microsoft.com/office/drawing/2010/main" val="0"/>
                        </a:ext>
                      </a:extLst>
                    </a:blip>
                    <a:srcRect l="20208" t="21893" r="21834" b="9397"/>
                    <a:stretch/>
                  </pic:blipFill>
                  <pic:spPr bwMode="auto">
                    <a:xfrm>
                      <a:off x="0" y="0"/>
                      <a:ext cx="5750541" cy="3695640"/>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Closing Activity</w:t>
      </w:r>
    </w:p>
    <w:p w:rsidR="000D3684" w:rsidRPr="00604F01" w:rsidRDefault="000D3684" w:rsidP="000D3684">
      <w:pPr>
        <w:autoSpaceDE w:val="0"/>
        <w:autoSpaceDN w:val="0"/>
        <w:adjustRightInd w:val="0"/>
        <w:spacing w:after="0" w:line="240" w:lineRule="auto"/>
        <w:jc w:val="center"/>
        <w:rPr>
          <w:rFonts w:ascii="Cambria Math" w:hAnsi="Cambria Math"/>
          <w:sz w:val="24"/>
          <w:szCs w:val="24"/>
        </w:rPr>
      </w:pPr>
      <w:hyperlink r:id="rId34" w:history="1">
        <w:r w:rsidRPr="00604F01">
          <w:rPr>
            <w:rStyle w:val="Hyperlink"/>
            <w:rFonts w:ascii="Cambria Math" w:hAnsi="Cambria Math"/>
            <w:sz w:val="24"/>
            <w:szCs w:val="24"/>
          </w:rPr>
          <w:t>http://www.ixl.com/math/geometry/angle-measures</w:t>
        </w:r>
      </w:hyperlink>
    </w:p>
    <w:p w:rsidR="000D3684" w:rsidRPr="00604F01" w:rsidRDefault="000D3684" w:rsidP="000D3684">
      <w:pPr>
        <w:autoSpaceDE w:val="0"/>
        <w:autoSpaceDN w:val="0"/>
        <w:adjustRightInd w:val="0"/>
        <w:spacing w:after="0" w:line="240" w:lineRule="auto"/>
        <w:jc w:val="center"/>
        <w:rPr>
          <w:rFonts w:ascii="Cambria Math" w:hAnsi="Cambria Math"/>
          <w:sz w:val="24"/>
          <w:szCs w:val="24"/>
        </w:rPr>
      </w:pPr>
      <w:hyperlink r:id="rId35" w:history="1">
        <w:r w:rsidRPr="00604F01">
          <w:rPr>
            <w:rStyle w:val="Hyperlink"/>
            <w:rFonts w:ascii="Cambria Math" w:hAnsi="Cambria Math"/>
            <w:sz w:val="24"/>
            <w:szCs w:val="24"/>
          </w:rPr>
          <w:t>http://www.ixl.com/math/geometry/angle-vocabulary</w:t>
        </w:r>
      </w:hyperlink>
    </w:p>
    <w:p w:rsidR="000D3684" w:rsidRDefault="000D3684" w:rsidP="000D3684">
      <w:pPr>
        <w:autoSpaceDE w:val="0"/>
        <w:autoSpaceDN w:val="0"/>
        <w:adjustRightInd w:val="0"/>
        <w:spacing w:after="0" w:line="240" w:lineRule="auto"/>
        <w:jc w:val="center"/>
        <w:rPr>
          <w:rFonts w:ascii="Cambria Math" w:hAnsi="Cambria Math"/>
          <w:sz w:val="24"/>
          <w:szCs w:val="24"/>
        </w:rPr>
      </w:pPr>
      <w:hyperlink r:id="rId36" w:history="1">
        <w:r w:rsidRPr="00604F01">
          <w:rPr>
            <w:rStyle w:val="Hyperlink"/>
            <w:rFonts w:ascii="Cambria Math" w:hAnsi="Cambria Math"/>
            <w:sz w:val="24"/>
            <w:szCs w:val="24"/>
          </w:rPr>
          <w:t>http://www.ixl.com/math/geometry/angle-measures</w:t>
        </w:r>
      </w:hyperlink>
    </w:p>
    <w:p w:rsidR="000D3684" w:rsidRDefault="000D3684" w:rsidP="00A72E40">
      <w:pPr>
        <w:autoSpaceDE w:val="0"/>
        <w:autoSpaceDN w:val="0"/>
        <w:adjustRightInd w:val="0"/>
        <w:spacing w:after="0" w:line="240" w:lineRule="auto"/>
        <w:jc w:val="center"/>
        <w:rPr>
          <w:rFonts w:ascii="Cambria Math" w:hAnsi="Cambria Math"/>
          <w:sz w:val="24"/>
          <w:szCs w:val="24"/>
        </w:rPr>
      </w:pPr>
    </w:p>
    <w:p w:rsidR="000D3684" w:rsidRPr="000D3684" w:rsidRDefault="000D3684" w:rsidP="00A72E40">
      <w:pPr>
        <w:autoSpaceDE w:val="0"/>
        <w:autoSpaceDN w:val="0"/>
        <w:adjustRightInd w:val="0"/>
        <w:spacing w:after="0" w:line="240" w:lineRule="auto"/>
        <w:jc w:val="center"/>
        <w:rPr>
          <w:rFonts w:ascii="Cambria Math" w:hAnsi="Cambria Math"/>
          <w:color w:val="7030A0"/>
          <w:sz w:val="24"/>
          <w:szCs w:val="24"/>
        </w:rPr>
      </w:pPr>
      <w:r w:rsidRPr="000D3684">
        <w:rPr>
          <w:rFonts w:ascii="Cambria Math" w:hAnsi="Cambria Math"/>
          <w:color w:val="7030A0"/>
          <w:sz w:val="24"/>
          <w:szCs w:val="24"/>
        </w:rPr>
        <w:t>Lesson Three</w:t>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5121823" cy="322897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C7B4.tmp"/>
                    <pic:cNvPicPr/>
                  </pic:nvPicPr>
                  <pic:blipFill rotWithShape="1">
                    <a:blip r:embed="rId37">
                      <a:extLst>
                        <a:ext uri="{28A0092B-C50C-407E-A947-70E740481C1C}">
                          <a14:useLocalDpi xmlns:a14="http://schemas.microsoft.com/office/drawing/2010/main" val="0"/>
                        </a:ext>
                      </a:extLst>
                    </a:blip>
                    <a:srcRect l="19887" t="22781" r="21032" b="8510"/>
                    <a:stretch/>
                  </pic:blipFill>
                  <pic:spPr bwMode="auto">
                    <a:xfrm>
                      <a:off x="0" y="0"/>
                      <a:ext cx="5133364" cy="3236251"/>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extent cx="5200650" cy="3286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C4E7.tmp"/>
                    <pic:cNvPicPr/>
                  </pic:nvPicPr>
                  <pic:blipFill rotWithShape="1">
                    <a:blip r:embed="rId38">
                      <a:extLst>
                        <a:ext uri="{28A0092B-C50C-407E-A947-70E740481C1C}">
                          <a14:useLocalDpi xmlns:a14="http://schemas.microsoft.com/office/drawing/2010/main" val="0"/>
                        </a:ext>
                      </a:extLst>
                    </a:blip>
                    <a:srcRect l="20368" t="23373" r="21192" b="8510"/>
                    <a:stretch/>
                  </pic:blipFill>
                  <pic:spPr bwMode="auto">
                    <a:xfrm>
                      <a:off x="0" y="0"/>
                      <a:ext cx="5210084" cy="3292086"/>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p>
    <w:p w:rsidR="000D3684" w:rsidRPr="000D3684" w:rsidRDefault="000D3684" w:rsidP="00A72E40">
      <w:pPr>
        <w:autoSpaceDE w:val="0"/>
        <w:autoSpaceDN w:val="0"/>
        <w:adjustRightInd w:val="0"/>
        <w:spacing w:after="0" w:line="240" w:lineRule="auto"/>
        <w:jc w:val="center"/>
        <w:rPr>
          <w:rFonts w:ascii="Cambria Math" w:hAnsi="Cambria Math"/>
          <w:color w:val="7030A0"/>
          <w:sz w:val="24"/>
          <w:szCs w:val="24"/>
        </w:rPr>
      </w:pPr>
      <w:r w:rsidRPr="000D3684">
        <w:rPr>
          <w:rFonts w:ascii="Cambria Math" w:hAnsi="Cambria Math"/>
          <w:color w:val="7030A0"/>
          <w:sz w:val="24"/>
          <w:szCs w:val="24"/>
        </w:rPr>
        <w:t>Lesson Four</w:t>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extent cx="5429250" cy="3457652"/>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5583.tmp"/>
                    <pic:cNvPicPr/>
                  </pic:nvPicPr>
                  <pic:blipFill rotWithShape="1">
                    <a:blip r:embed="rId39">
                      <a:extLst>
                        <a:ext uri="{28A0092B-C50C-407E-A947-70E740481C1C}">
                          <a14:useLocalDpi xmlns:a14="http://schemas.microsoft.com/office/drawing/2010/main" val="0"/>
                        </a:ext>
                      </a:extLst>
                    </a:blip>
                    <a:srcRect l="20368" t="22485" r="20390" b="7917"/>
                    <a:stretch/>
                  </pic:blipFill>
                  <pic:spPr bwMode="auto">
                    <a:xfrm>
                      <a:off x="0" y="0"/>
                      <a:ext cx="5439839" cy="3464396"/>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lastRenderedPageBreak/>
        <w:drawing>
          <wp:inline distT="0" distB="0" distL="0" distR="0" wp14:anchorId="472E0A9C" wp14:editId="4C59D039">
            <wp:extent cx="5362575" cy="350514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EE79.tmp"/>
                    <pic:cNvPicPr/>
                  </pic:nvPicPr>
                  <pic:blipFill rotWithShape="1">
                    <a:blip r:embed="rId40">
                      <a:extLst>
                        <a:ext uri="{28A0092B-C50C-407E-A947-70E740481C1C}">
                          <a14:useLocalDpi xmlns:a14="http://schemas.microsoft.com/office/drawing/2010/main" val="0"/>
                        </a:ext>
                      </a:extLst>
                    </a:blip>
                    <a:srcRect l="20689" t="21893" r="21835" b="8805"/>
                    <a:stretch/>
                  </pic:blipFill>
                  <pic:spPr bwMode="auto">
                    <a:xfrm>
                      <a:off x="0" y="0"/>
                      <a:ext cx="5376878" cy="3514495"/>
                    </a:xfrm>
                    <a:prstGeom prst="rect">
                      <a:avLst/>
                    </a:prstGeom>
                    <a:ln>
                      <a:noFill/>
                    </a:ln>
                    <a:extLst>
                      <a:ext uri="{53640926-AAD7-44D8-BBD7-CCE9431645EC}">
                        <a14:shadowObscured xmlns:a14="http://schemas.microsoft.com/office/drawing/2010/main"/>
                      </a:ext>
                    </a:extLst>
                  </pic:spPr>
                </pic:pic>
              </a:graphicData>
            </a:graphic>
          </wp:inline>
        </w:drawing>
      </w:r>
    </w:p>
    <w:p w:rsidR="000D3684" w:rsidRDefault="000D3684"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PowerPoint</w:t>
      </w: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anchor distT="0" distB="0" distL="114300" distR="114300" simplePos="0" relativeHeight="251663360" behindDoc="0" locked="0" layoutInCell="1" allowOverlap="1" wp14:anchorId="121E7970" wp14:editId="36257E34">
            <wp:simplePos x="0" y="0"/>
            <wp:positionH relativeFrom="column">
              <wp:posOffset>-409575</wp:posOffset>
            </wp:positionH>
            <wp:positionV relativeFrom="paragraph">
              <wp:posOffset>99695</wp:posOffset>
            </wp:positionV>
            <wp:extent cx="6868795" cy="2914650"/>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A7CA.tmp"/>
                    <pic:cNvPicPr/>
                  </pic:nvPicPr>
                  <pic:blipFill rotWithShape="1">
                    <a:blip r:embed="rId17">
                      <a:extLst>
                        <a:ext uri="{28A0092B-C50C-407E-A947-70E740481C1C}">
                          <a14:useLocalDpi xmlns:a14="http://schemas.microsoft.com/office/drawing/2010/main" val="0"/>
                        </a:ext>
                      </a:extLst>
                    </a:blip>
                    <a:srcRect l="1283" t="15680" r="1123" b="7925"/>
                    <a:stretch/>
                  </pic:blipFill>
                  <pic:spPr bwMode="auto">
                    <a:xfrm>
                      <a:off x="0" y="0"/>
                      <a:ext cx="686879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4E2A05">
      <w:pPr>
        <w:autoSpaceDE w:val="0"/>
        <w:autoSpaceDN w:val="0"/>
        <w:adjustRightInd w:val="0"/>
        <w:spacing w:after="0" w:line="240" w:lineRule="auto"/>
        <w:rPr>
          <w:rFonts w:ascii="Cambria Math" w:hAnsi="Cambria Math"/>
          <w:sz w:val="24"/>
          <w:szCs w:val="24"/>
        </w:rPr>
      </w:pPr>
    </w:p>
    <w:p w:rsidR="000D3684" w:rsidRDefault="004E2A05" w:rsidP="004E2A05">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lastRenderedPageBreak/>
        <w:t>Worksheet</w:t>
      </w: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r>
        <w:rPr>
          <w:noProof/>
        </w:rPr>
        <w:drawing>
          <wp:anchor distT="0" distB="0" distL="114300" distR="114300" simplePos="0" relativeHeight="251661312" behindDoc="0" locked="0" layoutInCell="1" allowOverlap="1" wp14:anchorId="318AEC9D" wp14:editId="39A40C04">
            <wp:simplePos x="0" y="0"/>
            <wp:positionH relativeFrom="column">
              <wp:posOffset>1314450</wp:posOffset>
            </wp:positionH>
            <wp:positionV relativeFrom="paragraph">
              <wp:posOffset>147320</wp:posOffset>
            </wp:positionV>
            <wp:extent cx="3241675" cy="421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167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A72E40">
      <w:pPr>
        <w:autoSpaceDE w:val="0"/>
        <w:autoSpaceDN w:val="0"/>
        <w:adjustRightInd w:val="0"/>
        <w:spacing w:after="0" w:line="240" w:lineRule="auto"/>
        <w:jc w:val="center"/>
        <w:rPr>
          <w:rFonts w:ascii="Cambria Math" w:hAnsi="Cambria Math"/>
          <w:sz w:val="24"/>
          <w:szCs w:val="24"/>
        </w:rPr>
      </w:pPr>
      <w:r>
        <w:rPr>
          <w:rFonts w:ascii="Cambria Math" w:hAnsi="Cambria Math"/>
          <w:sz w:val="24"/>
          <w:szCs w:val="24"/>
        </w:rPr>
        <w:t>Answer Key</w:t>
      </w:r>
    </w:p>
    <w:p w:rsidR="004E2A05" w:rsidRDefault="004E2A05" w:rsidP="00A72E40">
      <w:pPr>
        <w:autoSpaceDE w:val="0"/>
        <w:autoSpaceDN w:val="0"/>
        <w:adjustRightInd w:val="0"/>
        <w:spacing w:after="0" w:line="240" w:lineRule="auto"/>
        <w:jc w:val="center"/>
        <w:rPr>
          <w:rFonts w:ascii="Cambria Math" w:hAnsi="Cambria Math"/>
          <w:sz w:val="24"/>
          <w:szCs w:val="24"/>
        </w:rPr>
      </w:pPr>
    </w:p>
    <w:p w:rsidR="004E2A05" w:rsidRDefault="004E2A05" w:rsidP="004E2A05">
      <w:pPr>
        <w:autoSpaceDE w:val="0"/>
        <w:autoSpaceDN w:val="0"/>
        <w:adjustRightInd w:val="0"/>
        <w:spacing w:after="0" w:line="240" w:lineRule="auto"/>
        <w:jc w:val="center"/>
        <w:rPr>
          <w:rFonts w:ascii="Cambria Math" w:hAnsi="Cambria Math"/>
          <w:sz w:val="24"/>
          <w:szCs w:val="24"/>
        </w:rPr>
      </w:pPr>
      <w:r>
        <w:rPr>
          <w:rFonts w:ascii="Cambria Math" w:hAnsi="Cambria Math"/>
          <w:noProof/>
          <w:sz w:val="24"/>
          <w:szCs w:val="24"/>
        </w:rPr>
        <w:drawing>
          <wp:inline distT="0" distB="0" distL="0" distR="0" wp14:anchorId="0923074A" wp14:editId="1FDB5FB3">
            <wp:extent cx="3743325" cy="27883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B428.tmp"/>
                    <pic:cNvPicPr/>
                  </pic:nvPicPr>
                  <pic:blipFill rotWithShape="1">
                    <a:blip r:embed="rId42">
                      <a:extLst>
                        <a:ext uri="{28A0092B-C50C-407E-A947-70E740481C1C}">
                          <a14:useLocalDpi xmlns:a14="http://schemas.microsoft.com/office/drawing/2010/main" val="0"/>
                        </a:ext>
                      </a:extLst>
                    </a:blip>
                    <a:srcRect l="12510" t="25443" r="56026" b="31321"/>
                    <a:stretch/>
                  </pic:blipFill>
                  <pic:spPr bwMode="auto">
                    <a:xfrm>
                      <a:off x="0" y="0"/>
                      <a:ext cx="3749770" cy="2793194"/>
                    </a:xfrm>
                    <a:prstGeom prst="rect">
                      <a:avLst/>
                    </a:prstGeom>
                    <a:ln>
                      <a:noFill/>
                    </a:ln>
                    <a:extLst>
                      <a:ext uri="{53640926-AAD7-44D8-BBD7-CCE9431645EC}">
                        <a14:shadowObscured xmlns:a14="http://schemas.microsoft.com/office/drawing/2010/main"/>
                      </a:ext>
                    </a:extLst>
                  </pic:spPr>
                </pic:pic>
              </a:graphicData>
            </a:graphic>
          </wp:inline>
        </w:drawing>
      </w:r>
    </w:p>
    <w:p w:rsidR="004E2A05" w:rsidRDefault="004E2A05" w:rsidP="00A72E40">
      <w:pPr>
        <w:autoSpaceDE w:val="0"/>
        <w:autoSpaceDN w:val="0"/>
        <w:adjustRightInd w:val="0"/>
        <w:spacing w:after="0" w:line="240" w:lineRule="auto"/>
        <w:jc w:val="center"/>
        <w:rPr>
          <w:rFonts w:ascii="Cambria Math" w:hAnsi="Cambria Math"/>
          <w:color w:val="7030A0"/>
          <w:sz w:val="24"/>
          <w:szCs w:val="24"/>
        </w:rPr>
      </w:pPr>
      <w:r w:rsidRPr="004E2A05">
        <w:rPr>
          <w:rFonts w:ascii="Cambria Math" w:hAnsi="Cambria Math"/>
          <w:color w:val="7030A0"/>
          <w:sz w:val="24"/>
          <w:szCs w:val="24"/>
        </w:rPr>
        <w:lastRenderedPageBreak/>
        <w:t>Lesson Five</w:t>
      </w:r>
    </w:p>
    <w:p w:rsidR="004E2A05" w:rsidRDefault="004E2A05" w:rsidP="00A72E40">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sz w:val="24"/>
          <w:szCs w:val="24"/>
        </w:rPr>
        <w:drawing>
          <wp:inline distT="0" distB="0" distL="0" distR="0" wp14:anchorId="6DF11BBA" wp14:editId="55C19C44">
            <wp:extent cx="2930832" cy="48672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9B8B.tmp"/>
                    <pic:cNvPicPr/>
                  </pic:nvPicPr>
                  <pic:blipFill rotWithShape="1">
                    <a:blip r:embed="rId18">
                      <a:extLst>
                        <a:ext uri="{28A0092B-C50C-407E-A947-70E740481C1C}">
                          <a14:useLocalDpi xmlns:a14="http://schemas.microsoft.com/office/drawing/2010/main" val="0"/>
                        </a:ext>
                      </a:extLst>
                    </a:blip>
                    <a:srcRect l="3048" t="14201" r="69985" b="3185"/>
                    <a:stretch/>
                  </pic:blipFill>
                  <pic:spPr bwMode="auto">
                    <a:xfrm>
                      <a:off x="0" y="0"/>
                      <a:ext cx="2939647" cy="4881914"/>
                    </a:xfrm>
                    <a:prstGeom prst="rect">
                      <a:avLst/>
                    </a:prstGeom>
                    <a:ln>
                      <a:noFill/>
                    </a:ln>
                    <a:extLst>
                      <a:ext uri="{53640926-AAD7-44D8-BBD7-CCE9431645EC}">
                        <a14:shadowObscured xmlns:a14="http://schemas.microsoft.com/office/drawing/2010/main"/>
                      </a:ext>
                    </a:extLst>
                  </pic:spPr>
                </pic:pic>
              </a:graphicData>
            </a:graphic>
          </wp:inline>
        </w:drawing>
      </w:r>
    </w:p>
    <w:p w:rsidR="009F41CF" w:rsidRDefault="009F41CF" w:rsidP="00A72E40">
      <w:pPr>
        <w:autoSpaceDE w:val="0"/>
        <w:autoSpaceDN w:val="0"/>
        <w:adjustRightInd w:val="0"/>
        <w:spacing w:after="0" w:line="240" w:lineRule="auto"/>
        <w:jc w:val="center"/>
        <w:rPr>
          <w:rFonts w:ascii="Cambria Math" w:hAnsi="Cambria Math"/>
          <w:color w:val="7030A0"/>
          <w:sz w:val="24"/>
          <w:szCs w:val="24"/>
        </w:rPr>
      </w:pPr>
    </w:p>
    <w:p w:rsidR="009F41CF" w:rsidRDefault="009F41CF" w:rsidP="00A72E40">
      <w:pPr>
        <w:autoSpaceDE w:val="0"/>
        <w:autoSpaceDN w:val="0"/>
        <w:adjustRightInd w:val="0"/>
        <w:spacing w:after="0" w:line="240" w:lineRule="auto"/>
        <w:jc w:val="center"/>
        <w:rPr>
          <w:rFonts w:ascii="Cambria Math" w:hAnsi="Cambria Math"/>
          <w:color w:val="7030A0"/>
          <w:sz w:val="24"/>
          <w:szCs w:val="24"/>
        </w:rPr>
      </w:pPr>
      <w:r>
        <w:rPr>
          <w:rFonts w:ascii="Cambria Math" w:hAnsi="Cambria Math"/>
          <w:color w:val="7030A0"/>
          <w:sz w:val="24"/>
          <w:szCs w:val="24"/>
        </w:rPr>
        <w:t>Curriculum Plan</w:t>
      </w:r>
    </w:p>
    <w:p w:rsidR="009F41CF" w:rsidRDefault="009F41CF" w:rsidP="00A72E40">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color w:val="7030A0"/>
          <w:sz w:val="24"/>
          <w:szCs w:val="24"/>
        </w:rPr>
        <w:drawing>
          <wp:inline distT="0" distB="0" distL="0" distR="0">
            <wp:extent cx="4345868" cy="2771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B3AD.tmp"/>
                    <pic:cNvPicPr/>
                  </pic:nvPicPr>
                  <pic:blipFill rotWithShape="1">
                    <a:blip r:embed="rId43">
                      <a:extLst>
                        <a:ext uri="{28A0092B-C50C-407E-A947-70E740481C1C}">
                          <a14:useLocalDpi xmlns:a14="http://schemas.microsoft.com/office/drawing/2010/main" val="0"/>
                        </a:ext>
                      </a:extLst>
                    </a:blip>
                    <a:srcRect l="18765" t="18935" r="20068" b="9099"/>
                    <a:stretch/>
                  </pic:blipFill>
                  <pic:spPr bwMode="auto">
                    <a:xfrm>
                      <a:off x="0" y="0"/>
                      <a:ext cx="4345868" cy="2771775"/>
                    </a:xfrm>
                    <a:prstGeom prst="rect">
                      <a:avLst/>
                    </a:prstGeom>
                    <a:ln>
                      <a:noFill/>
                    </a:ln>
                    <a:extLst>
                      <a:ext uri="{53640926-AAD7-44D8-BBD7-CCE9431645EC}">
                        <a14:shadowObscured xmlns:a14="http://schemas.microsoft.com/office/drawing/2010/main"/>
                      </a:ext>
                    </a:extLst>
                  </pic:spPr>
                </pic:pic>
              </a:graphicData>
            </a:graphic>
          </wp:inline>
        </w:drawing>
      </w:r>
    </w:p>
    <w:p w:rsidR="009F41CF" w:rsidRDefault="009F41CF" w:rsidP="00A72E40">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color w:val="7030A0"/>
          <w:sz w:val="24"/>
          <w:szCs w:val="24"/>
        </w:rPr>
        <w:lastRenderedPageBreak/>
        <w:drawing>
          <wp:inline distT="0" distB="0" distL="0" distR="0">
            <wp:extent cx="4572000" cy="296757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ED8.tmp"/>
                    <pic:cNvPicPr/>
                  </pic:nvPicPr>
                  <pic:blipFill rotWithShape="1">
                    <a:blip r:embed="rId44">
                      <a:extLst>
                        <a:ext uri="{28A0092B-C50C-407E-A947-70E740481C1C}">
                          <a14:useLocalDpi xmlns:a14="http://schemas.microsoft.com/office/drawing/2010/main" val="0"/>
                        </a:ext>
                      </a:extLst>
                    </a:blip>
                    <a:srcRect l="19567" t="19230" r="19648" b="7988"/>
                    <a:stretch/>
                  </pic:blipFill>
                  <pic:spPr bwMode="auto">
                    <a:xfrm>
                      <a:off x="0" y="0"/>
                      <a:ext cx="4583337" cy="2974937"/>
                    </a:xfrm>
                    <a:prstGeom prst="rect">
                      <a:avLst/>
                    </a:prstGeom>
                    <a:ln>
                      <a:noFill/>
                    </a:ln>
                    <a:extLst>
                      <a:ext uri="{53640926-AAD7-44D8-BBD7-CCE9431645EC}">
                        <a14:shadowObscured xmlns:a14="http://schemas.microsoft.com/office/drawing/2010/main"/>
                      </a:ext>
                    </a:extLst>
                  </pic:spPr>
                </pic:pic>
              </a:graphicData>
            </a:graphic>
          </wp:inline>
        </w:drawing>
      </w:r>
    </w:p>
    <w:p w:rsidR="009F41CF" w:rsidRPr="004E2A05" w:rsidRDefault="009F41CF" w:rsidP="00A72E40">
      <w:pPr>
        <w:autoSpaceDE w:val="0"/>
        <w:autoSpaceDN w:val="0"/>
        <w:adjustRightInd w:val="0"/>
        <w:spacing w:after="0" w:line="240" w:lineRule="auto"/>
        <w:jc w:val="center"/>
        <w:rPr>
          <w:rFonts w:ascii="Cambria Math" w:hAnsi="Cambria Math"/>
          <w:color w:val="7030A0"/>
          <w:sz w:val="24"/>
          <w:szCs w:val="24"/>
        </w:rPr>
      </w:pPr>
      <w:r>
        <w:rPr>
          <w:rFonts w:ascii="Cambria Math" w:hAnsi="Cambria Math"/>
          <w:noProof/>
          <w:color w:val="7030A0"/>
          <w:sz w:val="24"/>
          <w:szCs w:val="24"/>
        </w:rPr>
        <w:drawing>
          <wp:inline distT="0" distB="0" distL="0" distR="0">
            <wp:extent cx="2667000" cy="3200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FBE5.tmp"/>
                    <pic:cNvPicPr/>
                  </pic:nvPicPr>
                  <pic:blipFill rotWithShape="1">
                    <a:blip r:embed="rId45">
                      <a:extLst>
                        <a:ext uri="{28A0092B-C50C-407E-A947-70E740481C1C}">
                          <a14:useLocalDpi xmlns:a14="http://schemas.microsoft.com/office/drawing/2010/main" val="0"/>
                        </a:ext>
                      </a:extLst>
                    </a:blip>
                    <a:srcRect l="18925" t="19526" r="52177" b="16504"/>
                    <a:stretch/>
                  </pic:blipFill>
                  <pic:spPr bwMode="auto">
                    <a:xfrm>
                      <a:off x="0" y="0"/>
                      <a:ext cx="2671790" cy="3206148"/>
                    </a:xfrm>
                    <a:prstGeom prst="rect">
                      <a:avLst/>
                    </a:prstGeom>
                    <a:ln>
                      <a:noFill/>
                    </a:ln>
                    <a:extLst>
                      <a:ext uri="{53640926-AAD7-44D8-BBD7-CCE9431645EC}">
                        <a14:shadowObscured xmlns:a14="http://schemas.microsoft.com/office/drawing/2010/main"/>
                      </a:ext>
                    </a:extLst>
                  </pic:spPr>
                </pic:pic>
              </a:graphicData>
            </a:graphic>
          </wp:inline>
        </w:drawing>
      </w:r>
    </w:p>
    <w:sectPr w:rsidR="009F41CF" w:rsidRPr="004E2A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B73BB"/>
    <w:multiLevelType w:val="hybridMultilevel"/>
    <w:tmpl w:val="E34EC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924532"/>
    <w:multiLevelType w:val="hybridMultilevel"/>
    <w:tmpl w:val="897CC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7F254F"/>
    <w:multiLevelType w:val="hybridMultilevel"/>
    <w:tmpl w:val="0980E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CB3289"/>
    <w:multiLevelType w:val="hybridMultilevel"/>
    <w:tmpl w:val="0C6AA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E5F"/>
    <w:rsid w:val="000650D2"/>
    <w:rsid w:val="000D3684"/>
    <w:rsid w:val="001522D3"/>
    <w:rsid w:val="002C54D2"/>
    <w:rsid w:val="003702B1"/>
    <w:rsid w:val="00406E47"/>
    <w:rsid w:val="00467817"/>
    <w:rsid w:val="004E2A05"/>
    <w:rsid w:val="00604F01"/>
    <w:rsid w:val="00794AA9"/>
    <w:rsid w:val="008A07C5"/>
    <w:rsid w:val="00901C65"/>
    <w:rsid w:val="00967D9E"/>
    <w:rsid w:val="009F41CF"/>
    <w:rsid w:val="00A72E40"/>
    <w:rsid w:val="00A81798"/>
    <w:rsid w:val="00B07992"/>
    <w:rsid w:val="00CD0B1D"/>
    <w:rsid w:val="00DB59F2"/>
    <w:rsid w:val="00E14E5F"/>
    <w:rsid w:val="00E96B8A"/>
    <w:rsid w:val="00EF7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14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14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1798"/>
    <w:pPr>
      <w:ind w:left="720"/>
      <w:contextualSpacing/>
    </w:pPr>
  </w:style>
  <w:style w:type="paragraph" w:styleId="BalloonText">
    <w:name w:val="Balloon Text"/>
    <w:basedOn w:val="Normal"/>
    <w:link w:val="BalloonTextChar"/>
    <w:uiPriority w:val="99"/>
    <w:semiHidden/>
    <w:unhideWhenUsed/>
    <w:rsid w:val="00467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817"/>
    <w:rPr>
      <w:rFonts w:ascii="Tahoma" w:hAnsi="Tahoma" w:cs="Tahoma"/>
      <w:sz w:val="16"/>
      <w:szCs w:val="16"/>
    </w:rPr>
  </w:style>
  <w:style w:type="character" w:styleId="Hyperlink">
    <w:name w:val="Hyperlink"/>
    <w:basedOn w:val="DefaultParagraphFont"/>
    <w:uiPriority w:val="99"/>
    <w:semiHidden/>
    <w:unhideWhenUsed/>
    <w:rsid w:val="00604F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14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14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1798"/>
    <w:pPr>
      <w:ind w:left="720"/>
      <w:contextualSpacing/>
    </w:pPr>
  </w:style>
  <w:style w:type="paragraph" w:styleId="BalloonText">
    <w:name w:val="Balloon Text"/>
    <w:basedOn w:val="Normal"/>
    <w:link w:val="BalloonTextChar"/>
    <w:uiPriority w:val="99"/>
    <w:semiHidden/>
    <w:unhideWhenUsed/>
    <w:rsid w:val="00467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817"/>
    <w:rPr>
      <w:rFonts w:ascii="Tahoma" w:hAnsi="Tahoma" w:cs="Tahoma"/>
      <w:sz w:val="16"/>
      <w:szCs w:val="16"/>
    </w:rPr>
  </w:style>
  <w:style w:type="character" w:styleId="Hyperlink">
    <w:name w:val="Hyperlink"/>
    <w:basedOn w:val="DefaultParagraphFont"/>
    <w:uiPriority w:val="99"/>
    <w:semiHidden/>
    <w:unhideWhenUsed/>
    <w:rsid w:val="00604F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prezi.com/_vkk3yufr8ip/copy-of-1-2-part-1-points-lines-and-planes/" TargetMode="External"/><Relationship Id="rId18" Type="http://schemas.openxmlformats.org/officeDocument/2006/relationships/image" Target="media/image9.tmp"/><Relationship Id="rId26" Type="http://schemas.openxmlformats.org/officeDocument/2006/relationships/image" Target="media/image11.tmp"/><Relationship Id="rId39" Type="http://schemas.openxmlformats.org/officeDocument/2006/relationships/image" Target="media/image21.tmp"/><Relationship Id="rId3" Type="http://schemas.microsoft.com/office/2007/relationships/stylesWithEffects" Target="stylesWithEffects.xml"/><Relationship Id="rId21" Type="http://schemas.openxmlformats.org/officeDocument/2006/relationships/hyperlink" Target="http://www.coolmath.com/0-geometry-math-art.html" TargetMode="External"/><Relationship Id="rId34" Type="http://schemas.openxmlformats.org/officeDocument/2006/relationships/hyperlink" Target="http://www.ixl.com/math/geometry/angle-measures" TargetMode="External"/><Relationship Id="rId42" Type="http://schemas.openxmlformats.org/officeDocument/2006/relationships/image" Target="media/image24.tmp"/><Relationship Id="rId47"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8.tmp"/><Relationship Id="rId25" Type="http://schemas.openxmlformats.org/officeDocument/2006/relationships/image" Target="media/image10.tmp"/><Relationship Id="rId33" Type="http://schemas.openxmlformats.org/officeDocument/2006/relationships/image" Target="media/image18.tmp"/><Relationship Id="rId38" Type="http://schemas.openxmlformats.org/officeDocument/2006/relationships/image" Target="media/image20.tmp"/><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xl.com/math/geometry/angle-measures" TargetMode="External"/><Relationship Id="rId20" Type="http://schemas.openxmlformats.org/officeDocument/2006/relationships/hyperlink" Target="http://www.mathsisfun.com/geometry/index.html" TargetMode="External"/><Relationship Id="rId29" Type="http://schemas.openxmlformats.org/officeDocument/2006/relationships/image" Target="media/image14.tmp"/><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tmp"/><Relationship Id="rId24" Type="http://schemas.openxmlformats.org/officeDocument/2006/relationships/hyperlink" Target="https://groups.diigo.com/user/knottaway2014" TargetMode="External"/><Relationship Id="rId32" Type="http://schemas.openxmlformats.org/officeDocument/2006/relationships/image" Target="media/image17.tmp"/><Relationship Id="rId37" Type="http://schemas.openxmlformats.org/officeDocument/2006/relationships/image" Target="media/image19.tmp"/><Relationship Id="rId40" Type="http://schemas.openxmlformats.org/officeDocument/2006/relationships/image" Target="media/image22.tmp"/><Relationship Id="rId45" Type="http://schemas.openxmlformats.org/officeDocument/2006/relationships/image" Target="media/image27.tmp"/><Relationship Id="rId5" Type="http://schemas.openxmlformats.org/officeDocument/2006/relationships/webSettings" Target="webSettings.xml"/><Relationship Id="rId15" Type="http://schemas.openxmlformats.org/officeDocument/2006/relationships/hyperlink" Target="http://www.ixl.com/math/geometry/angle-vocabulary" TargetMode="External"/><Relationship Id="rId23" Type="http://schemas.openxmlformats.org/officeDocument/2006/relationships/hyperlink" Target="http://www.aaamath.com/geo.html" TargetMode="External"/><Relationship Id="rId28" Type="http://schemas.openxmlformats.org/officeDocument/2006/relationships/image" Target="media/image13.tmp"/><Relationship Id="rId36" Type="http://schemas.openxmlformats.org/officeDocument/2006/relationships/hyperlink" Target="http://www.ixl.com/math/geometry/angle-measures" TargetMode="External"/><Relationship Id="rId10" Type="http://schemas.openxmlformats.org/officeDocument/2006/relationships/image" Target="media/image5.tmp"/><Relationship Id="rId19" Type="http://schemas.openxmlformats.org/officeDocument/2006/relationships/hyperlink" Target="http://www.classzone.com/cz/books/geometry_2011_na/book_home.htm?state=NC" TargetMode="External"/><Relationship Id="rId31" Type="http://schemas.openxmlformats.org/officeDocument/2006/relationships/image" Target="media/image16.tmp"/><Relationship Id="rId44" Type="http://schemas.openxmlformats.org/officeDocument/2006/relationships/image" Target="media/image26.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hyperlink" Target="http://www.ixl.com/math/geometry/angle-measures" TargetMode="External"/><Relationship Id="rId22" Type="http://schemas.openxmlformats.org/officeDocument/2006/relationships/hyperlink" Target="http://www.ixl.com/math/geometry" TargetMode="External"/><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hyperlink" Target="http://www.ixl.com/math/geometry/angle-vocabulary" TargetMode="External"/><Relationship Id="rId43" Type="http://schemas.openxmlformats.org/officeDocument/2006/relationships/image" Target="media/image2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3790</TotalTime>
  <Pages>21</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Nicole</cp:lastModifiedBy>
  <cp:revision>9</cp:revision>
  <dcterms:created xsi:type="dcterms:W3CDTF">2013-04-07T03:22:00Z</dcterms:created>
  <dcterms:modified xsi:type="dcterms:W3CDTF">2013-04-22T05:19:00Z</dcterms:modified>
</cp:coreProperties>
</file>